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E18" w:rsidRPr="00077E18" w:rsidRDefault="00077E18" w:rsidP="00077E18">
      <w:pPr>
        <w:ind w:left="2835"/>
        <w:rPr>
          <w:b/>
          <w:bCs/>
          <w:color w:val="000000" w:themeColor="text1"/>
        </w:rPr>
      </w:pPr>
      <w:r w:rsidRPr="00077E18">
        <w:rPr>
          <w:b/>
          <w:color w:val="000000" w:themeColor="text1"/>
        </w:rPr>
        <w:t xml:space="preserve">RECURSO. SEDUC. </w:t>
      </w:r>
      <w:r w:rsidR="00130972">
        <w:rPr>
          <w:b/>
          <w:color w:val="000000" w:themeColor="text1"/>
        </w:rPr>
        <w:t>PEDIDO DE</w:t>
      </w:r>
      <w:r w:rsidR="00B77E50">
        <w:rPr>
          <w:b/>
          <w:color w:val="000000" w:themeColor="text1"/>
        </w:rPr>
        <w:t xml:space="preserve"> INFORMAÇÕES ATINENTES AO DIAGNÓSTICO E ACOMPANHAMENTO DO ESTADO NUTRICIONAL DOS ESTUDANTES DA REDE ESTADUAL DE ENSINO (LEI Nº 11.947/09 E RESOLUÇÃO/CD/FNDE Nº 26/13)</w:t>
      </w:r>
      <w:r w:rsidR="00130972">
        <w:rPr>
          <w:b/>
          <w:color w:val="000000" w:themeColor="text1"/>
        </w:rPr>
        <w:t>.</w:t>
      </w:r>
      <w:r w:rsidR="00B77E50">
        <w:rPr>
          <w:b/>
          <w:color w:val="000000" w:themeColor="text1"/>
        </w:rPr>
        <w:t xml:space="preserve"> </w:t>
      </w:r>
      <w:r w:rsidR="0078768D">
        <w:rPr>
          <w:b/>
          <w:color w:val="000000" w:themeColor="text1"/>
        </w:rPr>
        <w:t xml:space="preserve">RESPOSTA INCOMPLETA EM DIVERSOS PONTOS. </w:t>
      </w:r>
      <w:r w:rsidR="00B77E50">
        <w:rPr>
          <w:b/>
          <w:color w:val="000000" w:themeColor="text1"/>
        </w:rPr>
        <w:t xml:space="preserve">NEGATIVA DE ACESSO AOS DADOS ESTATÍSTICOS APURADOS POR AMOSTRAGEM. </w:t>
      </w:r>
      <w:r w:rsidR="00816AC9">
        <w:rPr>
          <w:b/>
          <w:color w:val="000000" w:themeColor="text1"/>
        </w:rPr>
        <w:t xml:space="preserve">FORNECIMENTO DE INFORMAÇÃO PARCIALMENTE SIGILOSA. </w:t>
      </w:r>
      <w:r w:rsidR="00E756AB">
        <w:rPr>
          <w:b/>
          <w:color w:val="000000" w:themeColor="text1"/>
        </w:rPr>
        <w:t xml:space="preserve">O recurso deve ser provido para determinar o fornecimento das informações quanto aos pontos em que a resposta do ente público restou omissa. </w:t>
      </w:r>
      <w:r w:rsidR="00662DD6" w:rsidRPr="00662DD6">
        <w:rPr>
          <w:b/>
          <w:szCs w:val="22"/>
        </w:rPr>
        <w:t>A Administração Pública deve fornecer as informações de forma primária, íntegra e autêntica (arts. 4º da LAI e do DE nº 49.111/12).</w:t>
      </w:r>
      <w:r w:rsidR="00662DD6">
        <w:rPr>
          <w:b/>
          <w:sz w:val="22"/>
          <w:szCs w:val="22"/>
        </w:rPr>
        <w:t xml:space="preserve"> </w:t>
      </w:r>
      <w:r w:rsidR="00943928">
        <w:rPr>
          <w:b/>
          <w:color w:val="000000" w:themeColor="text1"/>
        </w:rPr>
        <w:t xml:space="preserve">Incidência da Súmula nº 07/CMRI/RS. </w:t>
      </w:r>
      <w:r w:rsidR="00E3201E">
        <w:rPr>
          <w:b/>
          <w:color w:val="000000" w:themeColor="text1"/>
        </w:rPr>
        <w:t xml:space="preserve">Ademais, com relação aos dados estatísticos, </w:t>
      </w:r>
      <w:r w:rsidR="00943928">
        <w:rPr>
          <w:b/>
          <w:color w:val="000000" w:themeColor="text1"/>
        </w:rPr>
        <w:t xml:space="preserve">em caso de </w:t>
      </w:r>
      <w:r w:rsidR="00E3201E">
        <w:rPr>
          <w:b/>
          <w:color w:val="000000" w:themeColor="text1"/>
        </w:rPr>
        <w:t>h</w:t>
      </w:r>
      <w:r w:rsidR="00E756AB">
        <w:rPr>
          <w:b/>
          <w:color w:val="000000" w:themeColor="text1"/>
        </w:rPr>
        <w:t>ave</w:t>
      </w:r>
      <w:r w:rsidR="00943928">
        <w:rPr>
          <w:b/>
          <w:color w:val="000000" w:themeColor="text1"/>
        </w:rPr>
        <w:t>r</w:t>
      </w:r>
      <w:r w:rsidR="00E756AB">
        <w:rPr>
          <w:b/>
          <w:color w:val="000000" w:themeColor="text1"/>
        </w:rPr>
        <w:t xml:space="preserve"> informações</w:t>
      </w:r>
      <w:r w:rsidR="00E756AB" w:rsidRPr="00E756AB">
        <w:rPr>
          <w:b/>
          <w:color w:val="000000" w:themeColor="text1"/>
        </w:rPr>
        <w:t xml:space="preserve"> parcialmente sigilos</w:t>
      </w:r>
      <w:r w:rsidR="00E756AB">
        <w:rPr>
          <w:b/>
          <w:color w:val="000000" w:themeColor="text1"/>
        </w:rPr>
        <w:t>a</w:t>
      </w:r>
      <w:r w:rsidR="00E756AB" w:rsidRPr="00E756AB">
        <w:rPr>
          <w:b/>
          <w:color w:val="000000" w:themeColor="text1"/>
        </w:rPr>
        <w:t>s</w:t>
      </w:r>
      <w:r w:rsidR="00E756AB">
        <w:rPr>
          <w:b/>
          <w:color w:val="000000" w:themeColor="text1"/>
        </w:rPr>
        <w:t xml:space="preserve">, cabível o fornecimento com observância </w:t>
      </w:r>
      <w:r w:rsidR="00E756AB" w:rsidRPr="00E756AB">
        <w:rPr>
          <w:b/>
          <w:color w:val="000000" w:themeColor="text1"/>
        </w:rPr>
        <w:t>do art. 7º, § 2º, da LAI.</w:t>
      </w:r>
      <w:r w:rsidR="00E756AB">
        <w:rPr>
          <w:b/>
          <w:color w:val="000000" w:themeColor="text1"/>
        </w:rPr>
        <w:t xml:space="preserve"> </w:t>
      </w:r>
      <w:r w:rsidRPr="00077E18">
        <w:rPr>
          <w:b/>
          <w:color w:val="000000" w:themeColor="text1"/>
        </w:rPr>
        <w:t xml:space="preserve">RECURSO PARCIALMENTE </w:t>
      </w:r>
      <w:r w:rsidRPr="00077E18">
        <w:rPr>
          <w:b/>
          <w:bCs/>
          <w:color w:val="000000" w:themeColor="text1"/>
        </w:rPr>
        <w:t>PROVIDO.</w:t>
      </w:r>
    </w:p>
    <w:p w:rsidR="00830390" w:rsidRDefault="00830390" w:rsidP="00830390"/>
    <w:tbl>
      <w:tblPr>
        <w:tblW w:w="0" w:type="auto"/>
        <w:tblLayout w:type="fixed"/>
        <w:tblCellMar>
          <w:left w:w="70" w:type="dxa"/>
          <w:right w:w="70" w:type="dxa"/>
        </w:tblCellMar>
        <w:tblLook w:val="0000"/>
      </w:tblPr>
      <w:tblGrid>
        <w:gridCol w:w="4322"/>
        <w:gridCol w:w="4322"/>
      </w:tblGrid>
      <w:tr w:rsidR="00830390">
        <w:tc>
          <w:tcPr>
            <w:tcW w:w="4322" w:type="dxa"/>
          </w:tcPr>
          <w:p w:rsidR="00830390" w:rsidRDefault="0063788A" w:rsidP="00830390">
            <w:pPr>
              <w:pStyle w:val="DadosCadastrais"/>
            </w:pPr>
            <w:r>
              <w:t>RECURSO</w:t>
            </w:r>
          </w:p>
          <w:p w:rsidR="00830390" w:rsidRDefault="00830390" w:rsidP="00830390">
            <w:pPr>
              <w:pStyle w:val="DadosCadastrais"/>
            </w:pPr>
          </w:p>
        </w:tc>
        <w:tc>
          <w:tcPr>
            <w:tcW w:w="4322" w:type="dxa"/>
          </w:tcPr>
          <w:p w:rsidR="00830390" w:rsidRDefault="00830390" w:rsidP="00830390">
            <w:pPr>
              <w:pStyle w:val="DadosCadastrais"/>
              <w:jc w:val="right"/>
            </w:pPr>
          </w:p>
        </w:tc>
      </w:tr>
      <w:tr w:rsidR="00830390">
        <w:tc>
          <w:tcPr>
            <w:tcW w:w="4322" w:type="dxa"/>
          </w:tcPr>
          <w:p w:rsidR="00830390" w:rsidRDefault="0063788A" w:rsidP="00830390">
            <w:pPr>
              <w:pStyle w:val="DadosCadastrais"/>
            </w:pPr>
            <w:r>
              <w:t xml:space="preserve">DEMANDA </w:t>
            </w:r>
            <w:r w:rsidR="00830390">
              <w:t xml:space="preserve">Nº </w:t>
            </w:r>
            <w:r w:rsidR="008D777C">
              <w:t>21.762</w:t>
            </w:r>
          </w:p>
          <w:p w:rsidR="00830390" w:rsidRDefault="00830390" w:rsidP="00830390">
            <w:pPr>
              <w:pStyle w:val="DadosCadastrais"/>
            </w:pPr>
          </w:p>
        </w:tc>
        <w:tc>
          <w:tcPr>
            <w:tcW w:w="4322" w:type="dxa"/>
          </w:tcPr>
          <w:p w:rsidR="00830390" w:rsidRDefault="00763E78" w:rsidP="009D18DA">
            <w:pPr>
              <w:pStyle w:val="DadosCadastrais"/>
              <w:jc w:val="right"/>
            </w:pPr>
            <w:r>
              <w:t xml:space="preserve">            </w:t>
            </w:r>
            <w:r w:rsidR="00F6656F">
              <w:t xml:space="preserve">                                      </w:t>
            </w:r>
            <w:r w:rsidR="00D57254">
              <w:t>SEDUC</w:t>
            </w:r>
          </w:p>
          <w:p w:rsidR="009D18DA" w:rsidRDefault="009D18DA" w:rsidP="009D18DA">
            <w:pPr>
              <w:pStyle w:val="DadosCadastrais"/>
              <w:jc w:val="right"/>
            </w:pPr>
          </w:p>
        </w:tc>
      </w:tr>
      <w:tr w:rsidR="00830390">
        <w:tc>
          <w:tcPr>
            <w:tcW w:w="4322" w:type="dxa"/>
          </w:tcPr>
          <w:p w:rsidR="00830390" w:rsidRDefault="00B1787E" w:rsidP="00830390">
            <w:pPr>
              <w:pStyle w:val="DadosCadastrais"/>
            </w:pPr>
            <w:r>
              <w:t>cristiane coelho schaidhauer</w:t>
            </w:r>
          </w:p>
          <w:p w:rsidR="00830390" w:rsidRDefault="00830390" w:rsidP="00830390">
            <w:pPr>
              <w:pStyle w:val="DadosCadastrais"/>
            </w:pPr>
          </w:p>
        </w:tc>
        <w:tc>
          <w:tcPr>
            <w:tcW w:w="4322" w:type="dxa"/>
          </w:tcPr>
          <w:p w:rsidR="00830390" w:rsidRDefault="0063788A" w:rsidP="00C7765B">
            <w:pPr>
              <w:pStyle w:val="DadosCadastrais"/>
              <w:jc w:val="right"/>
            </w:pPr>
            <w:r>
              <w:t>RECORRENTE</w:t>
            </w:r>
          </w:p>
        </w:tc>
      </w:tr>
      <w:tr w:rsidR="00830390">
        <w:tc>
          <w:tcPr>
            <w:tcW w:w="4322" w:type="dxa"/>
          </w:tcPr>
          <w:p w:rsidR="00830390" w:rsidRDefault="00830390" w:rsidP="00830390">
            <w:pPr>
              <w:pStyle w:val="DadosCadastrais"/>
            </w:pPr>
          </w:p>
        </w:tc>
        <w:tc>
          <w:tcPr>
            <w:tcW w:w="4322" w:type="dxa"/>
          </w:tcPr>
          <w:p w:rsidR="00830390" w:rsidRDefault="00830390" w:rsidP="00830390">
            <w:pPr>
              <w:pStyle w:val="DadosCadastrais"/>
              <w:jc w:val="right"/>
            </w:pPr>
          </w:p>
        </w:tc>
      </w:tr>
    </w:tbl>
    <w:p w:rsidR="00830390" w:rsidRDefault="00830390" w:rsidP="00830390"/>
    <w:p w:rsidR="00830390" w:rsidRPr="00830390" w:rsidRDefault="0063788A" w:rsidP="00830390">
      <w:pPr>
        <w:pStyle w:val="TtuloPrincipal"/>
      </w:pPr>
      <w:r>
        <w:t>DECISÃO</w:t>
      </w:r>
    </w:p>
    <w:p w:rsidR="00830390" w:rsidRPr="00CB3A1B" w:rsidRDefault="0063788A" w:rsidP="00830390">
      <w:pPr>
        <w:pStyle w:val="PargrafoNormal"/>
      </w:pPr>
      <w:r w:rsidRPr="00CB3A1B">
        <w:t>Vista, relatada</w:t>
      </w:r>
      <w:r w:rsidR="00830390" w:rsidRPr="00CB3A1B">
        <w:t xml:space="preserve"> e discutid</w:t>
      </w:r>
      <w:r w:rsidRPr="00CB3A1B">
        <w:t>a</w:t>
      </w:r>
      <w:r w:rsidR="00830390" w:rsidRPr="00CB3A1B">
        <w:t xml:space="preserve"> </w:t>
      </w:r>
      <w:r w:rsidRPr="00CB3A1B">
        <w:t>a</w:t>
      </w:r>
      <w:r w:rsidR="00830390" w:rsidRPr="00CB3A1B">
        <w:t xml:space="preserve"> </w:t>
      </w:r>
      <w:r w:rsidRPr="00CB3A1B">
        <w:t>demanda</w:t>
      </w:r>
      <w:r w:rsidR="00830390" w:rsidRPr="00CB3A1B">
        <w:t xml:space="preserve">. </w:t>
      </w:r>
    </w:p>
    <w:p w:rsidR="00830390" w:rsidRPr="00CB3A1B" w:rsidRDefault="00830390" w:rsidP="00830390">
      <w:pPr>
        <w:pStyle w:val="PargrafoNormal"/>
      </w:pPr>
      <w:r w:rsidRPr="00CB3A1B">
        <w:t xml:space="preserve">Acordam os integrantes da </w:t>
      </w:r>
      <w:r w:rsidR="0063788A" w:rsidRPr="00CB3A1B">
        <w:t>Comissão Mista de Reavaliação de Informações – CMRI/RS</w:t>
      </w:r>
      <w:r w:rsidRPr="00CB3A1B">
        <w:t xml:space="preserve">, </w:t>
      </w:r>
      <w:r w:rsidR="0063788A" w:rsidRPr="00CB3A1B">
        <w:t xml:space="preserve">por </w:t>
      </w:r>
      <w:r w:rsidR="00F6656F" w:rsidRPr="00CB3A1B">
        <w:t>unanimidade</w:t>
      </w:r>
      <w:r w:rsidR="00A167CD" w:rsidRPr="00CB3A1B">
        <w:t xml:space="preserve">, </w:t>
      </w:r>
      <w:r w:rsidRPr="00CB3A1B">
        <w:t>em dar</w:t>
      </w:r>
      <w:r w:rsidR="00F40A22">
        <w:t xml:space="preserve"> </w:t>
      </w:r>
      <w:r w:rsidR="00EE7509">
        <w:t xml:space="preserve">parcial </w:t>
      </w:r>
      <w:r w:rsidRPr="00CB3A1B">
        <w:t>provimento</w:t>
      </w:r>
      <w:r w:rsidR="00AC57D7">
        <w:t xml:space="preserve"> ao recurso</w:t>
      </w:r>
      <w:r w:rsidRPr="00CB3A1B">
        <w:t>.</w:t>
      </w:r>
    </w:p>
    <w:p w:rsidR="0004291C" w:rsidRPr="00E47F5C" w:rsidRDefault="0004291C" w:rsidP="0004291C">
      <w:pPr>
        <w:pStyle w:val="PargrafoNormal"/>
        <w:spacing w:after="0"/>
      </w:pPr>
      <w:r w:rsidRPr="00E47F5C">
        <w:lastRenderedPageBreak/>
        <w:t xml:space="preserve">Participaram do julgamento, além do signatário, os representantes da Subchefia de Ética, Controle Público e Transparência da Secretaria da Casa Civil/RS; da Secretaria da Educação; da Secretaria da Fazenda/Contadoria e Auditoria-Geral do Estado; da Secretaria de Governança e Gestão Estratégica; da Secretaria da Saúde; da Secretaria da Justiça, Cidadania e Direitos Humanos; da Secretaria de Planejamento, Orçamento e Gestão/Arquivo Público do Estado; e Secretaria da Segurança Pública. </w:t>
      </w:r>
    </w:p>
    <w:p w:rsidR="0004291C" w:rsidRDefault="0004291C" w:rsidP="00534B43">
      <w:pPr>
        <w:pStyle w:val="PargrafoNormal"/>
        <w:ind w:firstLine="0"/>
        <w:jc w:val="center"/>
      </w:pPr>
    </w:p>
    <w:p w:rsidR="00830390" w:rsidRPr="00830390" w:rsidRDefault="00F6656F" w:rsidP="00534B43">
      <w:pPr>
        <w:pStyle w:val="PargrafoNormal"/>
        <w:ind w:firstLine="0"/>
        <w:jc w:val="center"/>
      </w:pPr>
      <w:r>
        <w:t xml:space="preserve">Porto Alegre, </w:t>
      </w:r>
      <w:r w:rsidR="009940B8">
        <w:t>2</w:t>
      </w:r>
      <w:r w:rsidR="008D777C">
        <w:t>4</w:t>
      </w:r>
      <w:r w:rsidR="00BF7BDE">
        <w:t xml:space="preserve"> de </w:t>
      </w:r>
      <w:r w:rsidR="009940B8">
        <w:t>maio</w:t>
      </w:r>
      <w:r w:rsidR="00BF7BDE">
        <w:t xml:space="preserve"> </w:t>
      </w:r>
      <w:r w:rsidR="00BF7BDE" w:rsidRPr="00830390">
        <w:t>de 20</w:t>
      </w:r>
      <w:r w:rsidR="00BF7BDE">
        <w:t>1</w:t>
      </w:r>
      <w:r w:rsidR="008D777C">
        <w:t>9</w:t>
      </w:r>
      <w:r w:rsidR="00830390" w:rsidRPr="00830390">
        <w:t>.</w:t>
      </w:r>
    </w:p>
    <w:p w:rsidR="006C4298" w:rsidRDefault="006C4298" w:rsidP="00534B43">
      <w:pPr>
        <w:jc w:val="center"/>
      </w:pPr>
    </w:p>
    <w:p w:rsidR="009940B8" w:rsidRDefault="009940B8" w:rsidP="00534B43">
      <w:pPr>
        <w:jc w:val="center"/>
      </w:pPr>
    </w:p>
    <w:p w:rsidR="00BF7BDE" w:rsidRPr="00F77AF5" w:rsidRDefault="009940B8" w:rsidP="00BF7BDE">
      <w:pPr>
        <w:pStyle w:val="Assinatura"/>
        <w:rPr>
          <w:caps w:val="0"/>
        </w:rPr>
      </w:pPr>
      <w:r>
        <w:rPr>
          <w:caps w:val="0"/>
        </w:rPr>
        <w:t>PROCURADORIA-GERAL DO ESTADO,</w:t>
      </w:r>
    </w:p>
    <w:p w:rsidR="00830390" w:rsidRPr="00CD60B9" w:rsidRDefault="00BF7BDE" w:rsidP="00CD60B9">
      <w:pPr>
        <w:pStyle w:val="Assinatura"/>
        <w:rPr>
          <w:caps w:val="0"/>
        </w:rPr>
      </w:pPr>
      <w:r w:rsidRPr="00F77AF5">
        <w:rPr>
          <w:caps w:val="0"/>
        </w:rPr>
        <w:t>Re</w:t>
      </w:r>
      <w:r>
        <w:rPr>
          <w:caps w:val="0"/>
        </w:rPr>
        <w:t>lator</w:t>
      </w:r>
    </w:p>
    <w:p w:rsidR="00BE572D" w:rsidRDefault="00BE572D" w:rsidP="00830390">
      <w:pPr>
        <w:pStyle w:val="TtuloPrincipal"/>
        <w:keepNext w:val="0"/>
      </w:pPr>
    </w:p>
    <w:p w:rsidR="00830390" w:rsidRDefault="00830390" w:rsidP="00830390">
      <w:pPr>
        <w:pStyle w:val="TtuloPrincipal"/>
        <w:keepNext w:val="0"/>
      </w:pPr>
      <w:r>
        <w:t>RELATÓRIO</w:t>
      </w:r>
    </w:p>
    <w:p w:rsidR="00BF7BDE" w:rsidRDefault="00BF7BDE" w:rsidP="00BF7BDE">
      <w:pPr>
        <w:pStyle w:val="NomeJulgadorPadro"/>
        <w:rPr>
          <w:u w:val="single"/>
        </w:rPr>
      </w:pPr>
    </w:p>
    <w:p w:rsidR="006C4298" w:rsidRPr="006C4298" w:rsidRDefault="009940B8" w:rsidP="006C4298">
      <w:pPr>
        <w:pStyle w:val="NomeJulgadorPadro"/>
        <w:rPr>
          <w:b w:val="0"/>
          <w:caps w:val="0"/>
          <w:u w:val="single"/>
        </w:rPr>
      </w:pPr>
      <w:r>
        <w:rPr>
          <w:u w:val="single"/>
        </w:rPr>
        <w:t>procuradoria-geral do estado</w:t>
      </w:r>
      <w:r w:rsidR="00BF7BDE" w:rsidRPr="006041E4">
        <w:rPr>
          <w:u w:val="single"/>
        </w:rPr>
        <w:t xml:space="preserve"> </w:t>
      </w:r>
      <w:r w:rsidR="00BF7BDE">
        <w:rPr>
          <w:u w:val="single"/>
        </w:rPr>
        <w:t>(RElATOR</w:t>
      </w:r>
      <w:r w:rsidR="00BF7BDE" w:rsidRPr="00A06F82">
        <w:rPr>
          <w:u w:val="single"/>
        </w:rPr>
        <w:t>)</w:t>
      </w:r>
      <w:r w:rsidR="00BF7BDE">
        <w:rPr>
          <w:b w:val="0"/>
          <w:caps w:val="0"/>
          <w:u w:val="single"/>
        </w:rPr>
        <w:t xml:space="preserve"> </w:t>
      </w:r>
      <w:r>
        <w:rPr>
          <w:b w:val="0"/>
          <w:caps w:val="0"/>
          <w:u w:val="single"/>
        </w:rPr>
        <w:t>-</w:t>
      </w:r>
    </w:p>
    <w:p w:rsidR="00EE7509" w:rsidRPr="00EE7509" w:rsidRDefault="00EE7509" w:rsidP="00EE7509">
      <w:pPr>
        <w:spacing w:line="360" w:lineRule="auto"/>
        <w:ind w:firstLine="1418"/>
        <w:rPr>
          <w:color w:val="333333"/>
        </w:rPr>
      </w:pPr>
      <w:r w:rsidRPr="00EE7509">
        <w:rPr>
          <w:color w:val="333333"/>
        </w:rPr>
        <w:t>Trata-se de pedido apre</w:t>
      </w:r>
      <w:r w:rsidR="00FC1047">
        <w:rPr>
          <w:color w:val="333333"/>
        </w:rPr>
        <w:t xml:space="preserve">sentado por </w:t>
      </w:r>
      <w:r w:rsidR="006171D3">
        <w:rPr>
          <w:color w:val="333333"/>
        </w:rPr>
        <w:t>Cristiane Coelho Schaidhauer</w:t>
      </w:r>
      <w:r w:rsidR="00FC1047">
        <w:rPr>
          <w:color w:val="333333"/>
        </w:rPr>
        <w:t>, em 2</w:t>
      </w:r>
      <w:r w:rsidR="006171D3">
        <w:rPr>
          <w:color w:val="333333"/>
        </w:rPr>
        <w:t>0</w:t>
      </w:r>
      <w:r w:rsidRPr="00EE7509">
        <w:rPr>
          <w:color w:val="333333"/>
        </w:rPr>
        <w:t>/</w:t>
      </w:r>
      <w:r w:rsidRPr="00EE7509">
        <w:t>0</w:t>
      </w:r>
      <w:r w:rsidR="00FC1047">
        <w:t>1</w:t>
      </w:r>
      <w:r w:rsidRPr="00EE7509">
        <w:t>/201</w:t>
      </w:r>
      <w:r w:rsidR="006171D3">
        <w:t>9</w:t>
      </w:r>
      <w:r w:rsidRPr="00EE7509">
        <w:t>, solicitando</w:t>
      </w:r>
      <w:r w:rsidR="006171D3">
        <w:t xml:space="preserve"> </w:t>
      </w:r>
      <w:r w:rsidR="007D6967">
        <w:t xml:space="preserve">informações sobre: 1) </w:t>
      </w:r>
      <w:r w:rsidR="001241D1">
        <w:t>como é realizado o diagnóstico e o acompanhamento do estado nutricional dos estudantes da rede estadual de ensino, previsto na Resolução CD/FNDE nº 26/13; 2) quem o realizou em 2018; 3) qual o cronograma realizado em 2018; 4) o relatório estatístico apurado (exemplo: percentual de obesidade, patologias prevalentes e outros dados relevantes); 5) quem irá realizar em 2019; e 6) qual o cronograma a ser realizado em 2019</w:t>
      </w:r>
      <w:r w:rsidRPr="00EE7509">
        <w:rPr>
          <w:color w:val="333333"/>
        </w:rPr>
        <w:t>.</w:t>
      </w:r>
    </w:p>
    <w:p w:rsidR="00EE7509" w:rsidRPr="00EE7509" w:rsidRDefault="00EE7509" w:rsidP="00EE7509">
      <w:pPr>
        <w:spacing w:line="360" w:lineRule="auto"/>
        <w:ind w:firstLine="1418"/>
        <w:rPr>
          <w:color w:val="333333"/>
        </w:rPr>
      </w:pPr>
      <w:r w:rsidRPr="00EE7509">
        <w:rPr>
          <w:color w:val="333333"/>
        </w:rPr>
        <w:t>A demanda f</w:t>
      </w:r>
      <w:r w:rsidR="00FC1047">
        <w:rPr>
          <w:color w:val="333333"/>
        </w:rPr>
        <w:t xml:space="preserve">oi respondida pelo órgão em </w:t>
      </w:r>
      <w:r w:rsidR="001241D1">
        <w:rPr>
          <w:color w:val="333333"/>
        </w:rPr>
        <w:t>23</w:t>
      </w:r>
      <w:r w:rsidR="00FC1047">
        <w:rPr>
          <w:color w:val="333333"/>
        </w:rPr>
        <w:t>/</w:t>
      </w:r>
      <w:r w:rsidRPr="00EE7509">
        <w:rPr>
          <w:color w:val="333333"/>
        </w:rPr>
        <w:t>0</w:t>
      </w:r>
      <w:r w:rsidR="001241D1">
        <w:rPr>
          <w:color w:val="333333"/>
        </w:rPr>
        <w:t>1</w:t>
      </w:r>
      <w:r w:rsidRPr="00EE7509">
        <w:rPr>
          <w:color w:val="333333"/>
        </w:rPr>
        <w:t>/201</w:t>
      </w:r>
      <w:r w:rsidR="001241D1">
        <w:rPr>
          <w:color w:val="333333"/>
        </w:rPr>
        <w:t>9</w:t>
      </w:r>
      <w:r w:rsidRPr="00EE7509">
        <w:rPr>
          <w:color w:val="333333"/>
        </w:rPr>
        <w:t>,</w:t>
      </w:r>
      <w:r w:rsidR="001241D1">
        <w:rPr>
          <w:color w:val="333333"/>
        </w:rPr>
        <w:t xml:space="preserve"> aduzindo que: 1) o diagnóstico nutricional em 2018 foi realizado por amostragem e em </w:t>
      </w:r>
      <w:r w:rsidR="001241D1">
        <w:rPr>
          <w:color w:val="333333"/>
        </w:rPr>
        <w:lastRenderedPageBreak/>
        <w:t>algumas escolas de Porto Alegre; 2) por nutricionistas e técnicas em nutrição da Secretaria de Educação; 4) os dados do resultado de diagnóstico não estão disponíveis ao público por conterem dados de alunos, que só poderiam ser disponibilizados se autorizados por seus pais; e 5) o diagnóstico em 2019 também será realizado por amostragem e por nutricionistas e técnicas em nutrição da Secretaria de Educação. Não houve resposta aos questionamentos 3 e 6 acima</w:t>
      </w:r>
      <w:r w:rsidR="00FC1047">
        <w:rPr>
          <w:color w:val="333333"/>
        </w:rPr>
        <w:t>.</w:t>
      </w:r>
    </w:p>
    <w:p w:rsidR="00FC1047" w:rsidRDefault="00EE7509" w:rsidP="00EE7509">
      <w:pPr>
        <w:spacing w:line="360" w:lineRule="auto"/>
        <w:ind w:firstLine="1418"/>
        <w:rPr>
          <w:color w:val="333333"/>
        </w:rPr>
      </w:pPr>
      <w:r w:rsidRPr="00EE7509">
        <w:rPr>
          <w:color w:val="333333"/>
        </w:rPr>
        <w:t>Em pedido</w:t>
      </w:r>
      <w:r w:rsidR="00FC1047">
        <w:rPr>
          <w:color w:val="333333"/>
        </w:rPr>
        <w:t xml:space="preserve"> de reexame, datado de 2</w:t>
      </w:r>
      <w:r w:rsidR="001241D1">
        <w:rPr>
          <w:color w:val="333333"/>
        </w:rPr>
        <w:t>8</w:t>
      </w:r>
      <w:r w:rsidR="00FC1047">
        <w:rPr>
          <w:color w:val="333333"/>
        </w:rPr>
        <w:t>/0</w:t>
      </w:r>
      <w:r w:rsidR="001241D1">
        <w:rPr>
          <w:color w:val="333333"/>
        </w:rPr>
        <w:t>1</w:t>
      </w:r>
      <w:r w:rsidR="00FC1047">
        <w:rPr>
          <w:color w:val="333333"/>
        </w:rPr>
        <w:t>/201</w:t>
      </w:r>
      <w:r w:rsidR="001241D1">
        <w:rPr>
          <w:color w:val="333333"/>
        </w:rPr>
        <w:t>9</w:t>
      </w:r>
      <w:r w:rsidR="00FC1047">
        <w:rPr>
          <w:color w:val="333333"/>
        </w:rPr>
        <w:t>, a requerente a</w:t>
      </w:r>
      <w:r w:rsidR="001241D1">
        <w:rPr>
          <w:color w:val="333333"/>
        </w:rPr>
        <w:t xml:space="preserve">lega que não requereu dados sigilosos ou prontuários clínicos dos alunos, reiterando a solicitação sobre: 2) </w:t>
      </w:r>
      <w:r w:rsidR="00774E96">
        <w:rPr>
          <w:color w:val="333333"/>
        </w:rPr>
        <w:t>nomes das nutricionistas que realizaram as avaliações em 2018</w:t>
      </w:r>
      <w:r w:rsidR="00BA58BC">
        <w:rPr>
          <w:color w:val="333333"/>
        </w:rPr>
        <w:t>; 3) cronograma realizado em 2018; 4) dados encontrados; 5) nomes dos responsáveis pela execução em 2019; e 6) cronograma a ser realizado em 2019. Solicitou, ainda, em complemento à resposta do item 1, que fosse informado quais artigos da Lei nº 11.947/09 e/ou da Resolução CD/FNDE nº 26/13 autorizam o diagnóstico por amostragem</w:t>
      </w:r>
      <w:r w:rsidRPr="00EE7509">
        <w:rPr>
          <w:color w:val="333333"/>
        </w:rPr>
        <w:t xml:space="preserve">. </w:t>
      </w:r>
    </w:p>
    <w:p w:rsidR="00EE7509" w:rsidRPr="00EE7509" w:rsidRDefault="00EE7509" w:rsidP="00EE7509">
      <w:pPr>
        <w:spacing w:line="360" w:lineRule="auto"/>
        <w:ind w:firstLine="1418"/>
        <w:rPr>
          <w:color w:val="333333"/>
        </w:rPr>
      </w:pPr>
      <w:r w:rsidRPr="00EE7509">
        <w:rPr>
          <w:color w:val="333333"/>
        </w:rPr>
        <w:t xml:space="preserve">Em resposta ao reexame, </w:t>
      </w:r>
      <w:r w:rsidR="00FC1047">
        <w:rPr>
          <w:color w:val="333333"/>
        </w:rPr>
        <w:t>datada de 0</w:t>
      </w:r>
      <w:r w:rsidR="00BA58BC">
        <w:rPr>
          <w:color w:val="333333"/>
        </w:rPr>
        <w:t>4</w:t>
      </w:r>
      <w:r w:rsidR="00FC1047">
        <w:rPr>
          <w:color w:val="333333"/>
        </w:rPr>
        <w:t>/0</w:t>
      </w:r>
      <w:r w:rsidR="00BA58BC">
        <w:rPr>
          <w:color w:val="333333"/>
        </w:rPr>
        <w:t>2</w:t>
      </w:r>
      <w:r w:rsidR="00FC1047">
        <w:rPr>
          <w:color w:val="333333"/>
        </w:rPr>
        <w:t>/201</w:t>
      </w:r>
      <w:r w:rsidR="00BA58BC">
        <w:rPr>
          <w:color w:val="333333"/>
        </w:rPr>
        <w:t>9</w:t>
      </w:r>
      <w:r w:rsidR="00FC1047">
        <w:rPr>
          <w:color w:val="333333"/>
        </w:rPr>
        <w:t xml:space="preserve">, </w:t>
      </w:r>
      <w:r w:rsidRPr="00EE7509">
        <w:rPr>
          <w:color w:val="333333"/>
        </w:rPr>
        <w:t xml:space="preserve">o órgão demandado </w:t>
      </w:r>
      <w:r w:rsidR="00BA58BC">
        <w:rPr>
          <w:color w:val="333333"/>
        </w:rPr>
        <w:t xml:space="preserve">reitera a resposta anterior e complementa com os seguintes dados: 1) </w:t>
      </w:r>
      <w:r w:rsidR="00C906AC">
        <w:rPr>
          <w:color w:val="333333"/>
        </w:rPr>
        <w:t>as ações de avaliação e educação nutricional são realizados de acordo com a Lei nº 11.947/09; 2) ambas são realizadas pela equipe técnica do setor de alimentação escolar da SEDUC; 4) conforme orientação do setor de nutrição do FNDE, os resultados podem expor a escola ou o aluno, sendo portanto de uso exclusivo da entidade executora; 5 e 6) as ações de 2019 ainda estão sendo planejadas, conforme o início do ano letivo</w:t>
      </w:r>
      <w:r w:rsidRPr="00EE7509">
        <w:rPr>
          <w:color w:val="333333"/>
        </w:rPr>
        <w:t>.</w:t>
      </w:r>
    </w:p>
    <w:p w:rsidR="00EE7509" w:rsidRPr="00EE7509" w:rsidRDefault="00EE7509" w:rsidP="00EE7509">
      <w:pPr>
        <w:spacing w:line="360" w:lineRule="auto"/>
        <w:ind w:firstLine="1418"/>
        <w:rPr>
          <w:color w:val="333333"/>
        </w:rPr>
      </w:pPr>
      <w:r w:rsidRPr="00EE7509">
        <w:rPr>
          <w:color w:val="333333"/>
        </w:rPr>
        <w:t xml:space="preserve">Interpôs a requerente o presente recurso, </w:t>
      </w:r>
      <w:r w:rsidR="00FC1047">
        <w:rPr>
          <w:color w:val="333333"/>
        </w:rPr>
        <w:t xml:space="preserve">em </w:t>
      </w:r>
      <w:r w:rsidR="00C906AC">
        <w:rPr>
          <w:color w:val="333333"/>
        </w:rPr>
        <w:t>06</w:t>
      </w:r>
      <w:r w:rsidR="00E1331D">
        <w:rPr>
          <w:color w:val="333333"/>
        </w:rPr>
        <w:t>/0</w:t>
      </w:r>
      <w:r w:rsidR="00C906AC">
        <w:rPr>
          <w:color w:val="333333"/>
        </w:rPr>
        <w:t>2</w:t>
      </w:r>
      <w:r w:rsidR="00E1331D">
        <w:rPr>
          <w:color w:val="333333"/>
        </w:rPr>
        <w:t>/201</w:t>
      </w:r>
      <w:r w:rsidR="00C906AC">
        <w:rPr>
          <w:color w:val="333333"/>
        </w:rPr>
        <w:t>9</w:t>
      </w:r>
      <w:r w:rsidR="00E1331D">
        <w:rPr>
          <w:color w:val="333333"/>
        </w:rPr>
        <w:t>,</w:t>
      </w:r>
      <w:r w:rsidR="00C906AC">
        <w:rPr>
          <w:color w:val="333333"/>
        </w:rPr>
        <w:t xml:space="preserve"> </w:t>
      </w:r>
      <w:r w:rsidR="00BF2B93">
        <w:rPr>
          <w:color w:val="333333"/>
        </w:rPr>
        <w:t>repisando o exposto em reexame, no sentido de que</w:t>
      </w:r>
      <w:r w:rsidR="00BF2B93" w:rsidRPr="00BF2B93">
        <w:rPr>
          <w:color w:val="333333"/>
        </w:rPr>
        <w:t xml:space="preserve"> não requereu dados sigilosos ou prontuários clínicos dos alunos, </w:t>
      </w:r>
      <w:r w:rsidR="00BF2B93">
        <w:rPr>
          <w:color w:val="333333"/>
        </w:rPr>
        <w:t xml:space="preserve">e </w:t>
      </w:r>
      <w:r w:rsidR="00BF2B93" w:rsidRPr="00BF2B93">
        <w:rPr>
          <w:color w:val="333333"/>
        </w:rPr>
        <w:t xml:space="preserve">reiterando a solicitação sobre: </w:t>
      </w:r>
      <w:r w:rsidR="00325DBF">
        <w:rPr>
          <w:color w:val="333333"/>
        </w:rPr>
        <w:t xml:space="preserve">1) </w:t>
      </w:r>
      <w:r w:rsidR="00325DBF" w:rsidRPr="00BF2B93">
        <w:rPr>
          <w:color w:val="333333"/>
        </w:rPr>
        <w:t>quais artigos da Lei nº 11.947/09 e/ou da Resolução CD/FNDE nº 26/13 autorizam o diagnóstico por amostragem</w:t>
      </w:r>
      <w:r w:rsidR="00325DBF">
        <w:rPr>
          <w:color w:val="333333"/>
        </w:rPr>
        <w:t xml:space="preserve">; </w:t>
      </w:r>
      <w:r w:rsidR="00BF2B93" w:rsidRPr="00BF2B93">
        <w:rPr>
          <w:color w:val="333333"/>
        </w:rPr>
        <w:t xml:space="preserve">2) nomes das nutricionistas que </w:t>
      </w:r>
      <w:r w:rsidR="00BF2B93" w:rsidRPr="00BF2B93">
        <w:rPr>
          <w:color w:val="333333"/>
        </w:rPr>
        <w:lastRenderedPageBreak/>
        <w:t xml:space="preserve">realizaram as avaliações em 2018; 3) cronograma realizado em 2018; 4) dados </w:t>
      </w:r>
      <w:r w:rsidR="00BF2B93">
        <w:rPr>
          <w:color w:val="333333"/>
        </w:rPr>
        <w:t xml:space="preserve">estatísticos </w:t>
      </w:r>
      <w:r w:rsidR="00BF2B93" w:rsidRPr="00BF2B93">
        <w:rPr>
          <w:color w:val="333333"/>
        </w:rPr>
        <w:t>encontrados</w:t>
      </w:r>
      <w:r w:rsidR="00BF2B93">
        <w:rPr>
          <w:color w:val="333333"/>
        </w:rPr>
        <w:t xml:space="preserve"> (como </w:t>
      </w:r>
      <w:r w:rsidR="00325DBF">
        <w:rPr>
          <w:color w:val="333333"/>
        </w:rPr>
        <w:t>escolas, percentual de patologias, média de idade dos alunos, nível de ensino, quantidade de alunos que fizeram parte da avaliação)</w:t>
      </w:r>
      <w:r w:rsidR="0029584B">
        <w:rPr>
          <w:color w:val="333333"/>
        </w:rPr>
        <w:t>.</w:t>
      </w:r>
    </w:p>
    <w:p w:rsidR="00EE7509" w:rsidRPr="00EE7509" w:rsidRDefault="00EE7509" w:rsidP="00EE7509">
      <w:pPr>
        <w:spacing w:line="360" w:lineRule="auto"/>
        <w:ind w:firstLine="1418"/>
        <w:rPr>
          <w:color w:val="333333"/>
        </w:rPr>
      </w:pPr>
      <w:r w:rsidRPr="00EE7509">
        <w:rPr>
          <w:color w:val="333333"/>
        </w:rPr>
        <w:t>Veio o recurso a esta CMRI/RS.</w:t>
      </w:r>
    </w:p>
    <w:p w:rsidR="00EE7509" w:rsidRPr="00EE7509" w:rsidRDefault="00EE7509" w:rsidP="00EE7509">
      <w:pPr>
        <w:spacing w:line="360" w:lineRule="auto"/>
        <w:ind w:firstLine="1418"/>
        <w:rPr>
          <w:color w:val="333333"/>
        </w:rPr>
      </w:pPr>
      <w:r w:rsidRPr="00EE7509">
        <w:rPr>
          <w:color w:val="333333"/>
        </w:rPr>
        <w:t>Após, foi a mim distribuído para julgamento.</w:t>
      </w:r>
    </w:p>
    <w:p w:rsidR="00EE7509" w:rsidRPr="00EE7509" w:rsidRDefault="00EE7509" w:rsidP="00EE7509">
      <w:pPr>
        <w:spacing w:line="360" w:lineRule="auto"/>
        <w:ind w:firstLine="1418"/>
        <w:rPr>
          <w:color w:val="333333"/>
        </w:rPr>
      </w:pPr>
      <w:r w:rsidRPr="00EE7509">
        <w:rPr>
          <w:color w:val="333333"/>
        </w:rPr>
        <w:t>É o relatório.</w:t>
      </w:r>
    </w:p>
    <w:p w:rsidR="00676698" w:rsidRDefault="00830390" w:rsidP="00CD60B9">
      <w:pPr>
        <w:pStyle w:val="TtuloPrincipal"/>
        <w:keepNext w:val="0"/>
      </w:pPr>
      <w:r>
        <w:t>VOTOS</w:t>
      </w:r>
    </w:p>
    <w:p w:rsidR="009940B8" w:rsidRPr="006C4298" w:rsidRDefault="009940B8" w:rsidP="009940B8">
      <w:pPr>
        <w:pStyle w:val="NomeJulgadorPadro"/>
        <w:rPr>
          <w:b w:val="0"/>
          <w:caps w:val="0"/>
          <w:u w:val="single"/>
        </w:rPr>
      </w:pPr>
      <w:r>
        <w:rPr>
          <w:u w:val="single"/>
        </w:rPr>
        <w:t>procuradoria-geral do estado</w:t>
      </w:r>
      <w:r w:rsidRPr="006041E4">
        <w:rPr>
          <w:u w:val="single"/>
        </w:rPr>
        <w:t xml:space="preserve"> </w:t>
      </w:r>
      <w:r>
        <w:rPr>
          <w:u w:val="single"/>
        </w:rPr>
        <w:t>(RElATOR</w:t>
      </w:r>
      <w:r w:rsidRPr="00A06F82">
        <w:rPr>
          <w:u w:val="single"/>
        </w:rPr>
        <w:t>)</w:t>
      </w:r>
      <w:r>
        <w:rPr>
          <w:b w:val="0"/>
          <w:caps w:val="0"/>
          <w:u w:val="single"/>
        </w:rPr>
        <w:t xml:space="preserve"> -</w:t>
      </w:r>
    </w:p>
    <w:p w:rsidR="00363559" w:rsidRDefault="00363559" w:rsidP="00EE7509">
      <w:pPr>
        <w:suppressAutoHyphens/>
        <w:spacing w:line="360" w:lineRule="auto"/>
        <w:ind w:firstLine="1418"/>
        <w:rPr>
          <w:lang w:eastAsia="ar-SA"/>
        </w:rPr>
      </w:pPr>
      <w:r>
        <w:rPr>
          <w:lang w:eastAsia="ar-SA"/>
        </w:rPr>
        <w:t>Eminentes Colegas.</w:t>
      </w:r>
    </w:p>
    <w:p w:rsidR="003C73B5" w:rsidRDefault="003C73B5" w:rsidP="003C73B5">
      <w:pPr>
        <w:suppressAutoHyphens/>
        <w:spacing w:line="360" w:lineRule="auto"/>
        <w:ind w:firstLine="1418"/>
        <w:rPr>
          <w:color w:val="FF0000"/>
          <w:lang w:eastAsia="ar-SA"/>
        </w:rPr>
      </w:pPr>
      <w:r>
        <w:rPr>
          <w:lang w:eastAsia="ar-SA"/>
        </w:rPr>
        <w:t xml:space="preserve">Registre-se, por primeiro, </w:t>
      </w:r>
      <w:r w:rsidR="00662DD6">
        <w:rPr>
          <w:lang w:eastAsia="ar-SA"/>
        </w:rPr>
        <w:t xml:space="preserve">que </w:t>
      </w:r>
      <w:r>
        <w:rPr>
          <w:lang w:eastAsia="ar-SA"/>
        </w:rPr>
        <w:t xml:space="preserve">entendo </w:t>
      </w:r>
      <w:r w:rsidRPr="005B7B28">
        <w:rPr>
          <w:i/>
          <w:lang w:eastAsia="ar-SA"/>
        </w:rPr>
        <w:t>não haver clareza</w:t>
      </w:r>
      <w:r w:rsidR="00662DD6">
        <w:rPr>
          <w:i/>
          <w:lang w:eastAsia="ar-SA"/>
        </w:rPr>
        <w:t xml:space="preserve"> e objetividade </w:t>
      </w:r>
      <w:r>
        <w:rPr>
          <w:lang w:eastAsia="ar-SA"/>
        </w:rPr>
        <w:t>nas respostas fornecidas pela SEDUC</w:t>
      </w:r>
      <w:r w:rsidR="00662DD6">
        <w:rPr>
          <w:lang w:eastAsia="ar-SA"/>
        </w:rPr>
        <w:t>, que deixou omissos de resposta diversos pontos do requerimento da cidadã</w:t>
      </w:r>
      <w:r>
        <w:rPr>
          <w:lang w:eastAsia="ar-SA"/>
        </w:rPr>
        <w:t>.</w:t>
      </w:r>
      <w:r w:rsidRPr="004164A6">
        <w:rPr>
          <w:color w:val="FF0000"/>
          <w:lang w:eastAsia="ar-SA"/>
        </w:rPr>
        <w:t xml:space="preserve"> </w:t>
      </w:r>
    </w:p>
    <w:p w:rsidR="003C73B5" w:rsidRPr="00AA467C" w:rsidRDefault="003C73B5" w:rsidP="003C73B5">
      <w:pPr>
        <w:suppressAutoHyphens/>
        <w:spacing w:after="60" w:line="360" w:lineRule="auto"/>
        <w:ind w:firstLine="1418"/>
        <w:rPr>
          <w:lang w:eastAsia="ar-SA"/>
        </w:rPr>
      </w:pPr>
      <w:r w:rsidRPr="00AA467C">
        <w:rPr>
          <w:lang w:eastAsia="ar-SA"/>
        </w:rPr>
        <w:t xml:space="preserve">Assim, </w:t>
      </w:r>
      <w:r w:rsidRPr="00AA467C">
        <w:rPr>
          <w:i/>
          <w:lang w:eastAsia="ar-SA"/>
        </w:rPr>
        <w:t>deve-se responder objetivamente ao</w:t>
      </w:r>
      <w:r w:rsidR="00662DD6">
        <w:rPr>
          <w:i/>
          <w:lang w:eastAsia="ar-SA"/>
        </w:rPr>
        <w:t>s</w:t>
      </w:r>
      <w:r w:rsidRPr="00AA467C">
        <w:rPr>
          <w:i/>
          <w:lang w:eastAsia="ar-SA"/>
        </w:rPr>
        <w:t xml:space="preserve"> pedido</w:t>
      </w:r>
      <w:r w:rsidR="00662DD6">
        <w:rPr>
          <w:i/>
          <w:lang w:eastAsia="ar-SA"/>
        </w:rPr>
        <w:t xml:space="preserve">s </w:t>
      </w:r>
      <w:r w:rsidR="00662DD6">
        <w:rPr>
          <w:lang w:eastAsia="ar-SA"/>
        </w:rPr>
        <w:t xml:space="preserve">constantes dos </w:t>
      </w:r>
      <w:r w:rsidR="00662DD6" w:rsidRPr="00662DD6">
        <w:rPr>
          <w:b/>
          <w:lang w:eastAsia="ar-SA"/>
        </w:rPr>
        <w:t>itens 1 (</w:t>
      </w:r>
      <w:r w:rsidR="00662DD6" w:rsidRPr="00662DD6">
        <w:rPr>
          <w:b/>
          <w:color w:val="333333"/>
        </w:rPr>
        <w:t>quais artigos da Lei nº 11.947/09 e/ou da Resolução CD/FNDE nº 26/13 autorizam o diagnóstico por amostragem), 2 (nomes das nutricionistas que realizaram as avaliações em 2018) e 3 (cronograma realizado em 2018)</w:t>
      </w:r>
      <w:r w:rsidRPr="00AA467C">
        <w:rPr>
          <w:i/>
          <w:lang w:eastAsia="ar-SA"/>
        </w:rPr>
        <w:t xml:space="preserve">, </w:t>
      </w:r>
      <w:r w:rsidRPr="00AA467C">
        <w:rPr>
          <w:lang w:eastAsia="ar-SA"/>
        </w:rPr>
        <w:t xml:space="preserve">nos termos do art. 9º, </w:t>
      </w:r>
      <w:r w:rsidRPr="00AA467C">
        <w:rPr>
          <w:i/>
          <w:lang w:eastAsia="ar-SA"/>
        </w:rPr>
        <w:t xml:space="preserve">caput, </w:t>
      </w:r>
      <w:r w:rsidRPr="00AA467C">
        <w:rPr>
          <w:lang w:eastAsia="ar-SA"/>
        </w:rPr>
        <w:t>do DE nº 49.111/12; ou, se o órgão não possuir os dados na forma solicitada, deverá adotar alguma das providências de que trata o § 1º do mesmo dispositivo.</w:t>
      </w:r>
    </w:p>
    <w:p w:rsidR="003C73B5" w:rsidRDefault="003C73B5" w:rsidP="003C73B5">
      <w:pPr>
        <w:suppressAutoHyphens/>
        <w:spacing w:line="360" w:lineRule="auto"/>
        <w:ind w:firstLine="1418"/>
        <w:rPr>
          <w:lang w:eastAsia="ar-SA"/>
        </w:rPr>
      </w:pPr>
      <w:r>
        <w:rPr>
          <w:lang w:eastAsia="ar-SA"/>
        </w:rPr>
        <w:t>Registre</w:t>
      </w:r>
      <w:r w:rsidRPr="00F77286">
        <w:rPr>
          <w:lang w:eastAsia="ar-SA"/>
        </w:rPr>
        <w:t xml:space="preserve">-se que a informação prestada via Serviço de Informação ao Cidadão - SIC é considerada um dado </w:t>
      </w:r>
      <w:r w:rsidRPr="00F77286">
        <w:rPr>
          <w:i/>
          <w:lang w:eastAsia="ar-SA"/>
        </w:rPr>
        <w:t>oficial</w:t>
      </w:r>
      <w:r w:rsidRPr="00F77286">
        <w:rPr>
          <w:lang w:eastAsia="ar-SA"/>
        </w:rPr>
        <w:t xml:space="preserve"> do órgão e, portanto, do </w:t>
      </w:r>
      <w:r>
        <w:rPr>
          <w:lang w:eastAsia="ar-SA"/>
        </w:rPr>
        <w:t xml:space="preserve">próprio </w:t>
      </w:r>
      <w:r w:rsidRPr="00F77286">
        <w:rPr>
          <w:lang w:eastAsia="ar-SA"/>
        </w:rPr>
        <w:t>Estado, devendo ser fornecida</w:t>
      </w:r>
      <w:r>
        <w:rPr>
          <w:lang w:eastAsia="ar-SA"/>
        </w:rPr>
        <w:t xml:space="preserve"> preferencialmente</w:t>
      </w:r>
      <w:r w:rsidRPr="00F77286">
        <w:rPr>
          <w:lang w:eastAsia="ar-SA"/>
        </w:rPr>
        <w:t xml:space="preserve"> de forma </w:t>
      </w:r>
      <w:r w:rsidRPr="00F77286">
        <w:rPr>
          <w:b/>
          <w:lang w:eastAsia="ar-SA"/>
        </w:rPr>
        <w:t>primária</w:t>
      </w:r>
      <w:r>
        <w:rPr>
          <w:lang w:eastAsia="ar-SA"/>
        </w:rPr>
        <w:t xml:space="preserve"> (coletada na fonte e </w:t>
      </w:r>
      <w:r w:rsidRPr="00662DD6">
        <w:rPr>
          <w:b/>
          <w:i/>
          <w:u w:val="single"/>
          <w:lang w:eastAsia="ar-SA"/>
        </w:rPr>
        <w:t>com o máximo de detalhamento possível</w:t>
      </w:r>
      <w:r>
        <w:rPr>
          <w:lang w:eastAsia="ar-SA"/>
        </w:rPr>
        <w:t xml:space="preserve">), </w:t>
      </w:r>
      <w:r w:rsidRPr="00F77286">
        <w:rPr>
          <w:b/>
          <w:lang w:eastAsia="ar-SA"/>
        </w:rPr>
        <w:t>íntegra</w:t>
      </w:r>
      <w:r>
        <w:rPr>
          <w:lang w:eastAsia="ar-SA"/>
        </w:rPr>
        <w:t xml:space="preserve"> (sem modificações) e </w:t>
      </w:r>
      <w:r w:rsidRPr="00A6149B">
        <w:rPr>
          <w:b/>
          <w:lang w:eastAsia="ar-SA"/>
        </w:rPr>
        <w:t>autêntica</w:t>
      </w:r>
      <w:r w:rsidRPr="00A6149B">
        <w:rPr>
          <w:lang w:eastAsia="ar-SA"/>
        </w:rPr>
        <w:t xml:space="preserve"> </w:t>
      </w:r>
      <w:r>
        <w:rPr>
          <w:lang w:eastAsia="ar-SA"/>
        </w:rPr>
        <w:t xml:space="preserve">(verdadeira, a informação oficial produzida pelo ente </w:t>
      </w:r>
      <w:r>
        <w:rPr>
          <w:lang w:eastAsia="ar-SA"/>
        </w:rPr>
        <w:lastRenderedPageBreak/>
        <w:t>público), nos termos do que dispõem os arts. 4º da LAI</w:t>
      </w:r>
      <w:r>
        <w:rPr>
          <w:rStyle w:val="Refdenotaderodap"/>
          <w:lang w:eastAsia="ar-SA"/>
        </w:rPr>
        <w:footnoteReference w:id="2"/>
      </w:r>
      <w:r>
        <w:rPr>
          <w:lang w:eastAsia="ar-SA"/>
        </w:rPr>
        <w:t xml:space="preserve"> e do Decreto Estadual nº 49.111/2012</w:t>
      </w:r>
      <w:r>
        <w:rPr>
          <w:rStyle w:val="Refdenotaderodap"/>
          <w:lang w:eastAsia="ar-SA"/>
        </w:rPr>
        <w:footnoteReference w:id="3"/>
      </w:r>
      <w:r>
        <w:rPr>
          <w:lang w:eastAsia="ar-SA"/>
        </w:rPr>
        <w:t xml:space="preserve">, </w:t>
      </w:r>
      <w:r w:rsidRPr="005B7B28">
        <w:rPr>
          <w:b/>
          <w:u w:val="single"/>
          <w:lang w:eastAsia="ar-SA"/>
        </w:rPr>
        <w:t>não podendo ser vaga e imprecisa</w:t>
      </w:r>
      <w:r>
        <w:rPr>
          <w:lang w:eastAsia="ar-SA"/>
        </w:rPr>
        <w:t>.</w:t>
      </w:r>
    </w:p>
    <w:p w:rsidR="003C73B5" w:rsidRDefault="003C73B5" w:rsidP="003C73B5">
      <w:pPr>
        <w:suppressAutoHyphens/>
        <w:spacing w:line="360" w:lineRule="auto"/>
        <w:ind w:firstLine="1418"/>
        <w:rPr>
          <w:lang w:eastAsia="ar-SA"/>
        </w:rPr>
      </w:pPr>
      <w:r w:rsidRPr="00F96D97">
        <w:rPr>
          <w:lang w:eastAsia="ar-SA"/>
        </w:rPr>
        <w:t xml:space="preserve">Cite-se, nesse sentido, a lição de Juliano Heinen, </w:t>
      </w:r>
      <w:r w:rsidRPr="00F96D97">
        <w:rPr>
          <w:i/>
          <w:lang w:eastAsia="ar-SA"/>
        </w:rPr>
        <w:t>in Comentários à Lei de Acesso à Informação – Lei nº 12.527/2011</w:t>
      </w:r>
      <w:r w:rsidRPr="00F96D97">
        <w:rPr>
          <w:lang w:eastAsia="ar-SA"/>
        </w:rPr>
        <w:t>, Belo Hor</w:t>
      </w:r>
      <w:r>
        <w:rPr>
          <w:lang w:eastAsia="ar-SA"/>
        </w:rPr>
        <w:t>izonte: Fórum, 2014, p. 120</w:t>
      </w:r>
      <w:r w:rsidRPr="00F96D97">
        <w:rPr>
          <w:lang w:eastAsia="ar-SA"/>
        </w:rPr>
        <w:t>:</w:t>
      </w:r>
    </w:p>
    <w:p w:rsidR="003C73B5" w:rsidRDefault="003C73B5" w:rsidP="003C73B5">
      <w:pPr>
        <w:suppressAutoHyphens/>
        <w:spacing w:line="360" w:lineRule="auto"/>
        <w:ind w:firstLine="1418"/>
        <w:rPr>
          <w:i/>
          <w:sz w:val="22"/>
          <w:lang w:eastAsia="ar-SA"/>
        </w:rPr>
      </w:pPr>
      <w:r>
        <w:rPr>
          <w:i/>
          <w:sz w:val="22"/>
          <w:lang w:eastAsia="ar-SA"/>
        </w:rPr>
        <w:t>“(...)</w:t>
      </w:r>
    </w:p>
    <w:p w:rsidR="003C73B5" w:rsidRDefault="003C73B5" w:rsidP="003C73B5">
      <w:pPr>
        <w:suppressAutoHyphens/>
        <w:spacing w:line="360" w:lineRule="auto"/>
        <w:ind w:firstLine="1418"/>
        <w:rPr>
          <w:i/>
          <w:sz w:val="22"/>
          <w:lang w:eastAsia="ar-SA"/>
        </w:rPr>
      </w:pPr>
      <w:r>
        <w:rPr>
          <w:i/>
          <w:sz w:val="22"/>
          <w:lang w:eastAsia="ar-SA"/>
        </w:rPr>
        <w:t xml:space="preserve">Além disso, considera-se relevante que a informação </w:t>
      </w:r>
      <w:r w:rsidRPr="00A6149B">
        <w:rPr>
          <w:i/>
          <w:sz w:val="22"/>
          <w:u w:val="single"/>
          <w:lang w:eastAsia="ar-SA"/>
        </w:rPr>
        <w:t>seja fornecida da maneira mais completa possível</w:t>
      </w:r>
      <w:r>
        <w:rPr>
          <w:i/>
          <w:sz w:val="22"/>
          <w:lang w:eastAsia="ar-SA"/>
        </w:rPr>
        <w:t xml:space="preserve">, entregando-se, na medida do que se consegue e do permitido, </w:t>
      </w:r>
      <w:r w:rsidRPr="00A6149B">
        <w:rPr>
          <w:i/>
          <w:sz w:val="22"/>
          <w:u w:val="single"/>
          <w:lang w:eastAsia="ar-SA"/>
        </w:rPr>
        <w:t>todos os dados que constem depositados nos arquivos públicos</w:t>
      </w:r>
      <w:r>
        <w:rPr>
          <w:i/>
          <w:sz w:val="22"/>
          <w:lang w:eastAsia="ar-SA"/>
        </w:rPr>
        <w:t xml:space="preserve">, objeto de pedido de acesso. Da mesma maneira, </w:t>
      </w:r>
      <w:r w:rsidRPr="00662DD6">
        <w:rPr>
          <w:i/>
          <w:sz w:val="22"/>
          <w:lang w:eastAsia="ar-SA"/>
        </w:rPr>
        <w:t>não se poderia admitir que a informação fornecida fosse falsa. É óbvio que os dados dispensados ao solicitante devem ser verdadeiros</w:t>
      </w:r>
      <w:r>
        <w:rPr>
          <w:i/>
          <w:sz w:val="22"/>
          <w:lang w:eastAsia="ar-SA"/>
        </w:rPr>
        <w:t>.</w:t>
      </w:r>
    </w:p>
    <w:p w:rsidR="003C73B5" w:rsidRPr="00432446" w:rsidRDefault="003C73B5" w:rsidP="003C73B5">
      <w:pPr>
        <w:suppressAutoHyphens/>
        <w:spacing w:line="360" w:lineRule="auto"/>
        <w:ind w:firstLine="1418"/>
        <w:rPr>
          <w:i/>
          <w:sz w:val="22"/>
          <w:lang w:eastAsia="ar-SA"/>
        </w:rPr>
      </w:pPr>
      <w:r>
        <w:rPr>
          <w:i/>
          <w:sz w:val="22"/>
          <w:lang w:eastAsia="ar-SA"/>
        </w:rPr>
        <w:t>(...)” (g.n.)</w:t>
      </w:r>
    </w:p>
    <w:p w:rsidR="00366685" w:rsidRDefault="00366685" w:rsidP="00EE7509">
      <w:pPr>
        <w:suppressAutoHyphens/>
        <w:spacing w:line="360" w:lineRule="auto"/>
        <w:ind w:firstLine="1418"/>
        <w:rPr>
          <w:lang w:eastAsia="ar-SA"/>
        </w:rPr>
      </w:pPr>
    </w:p>
    <w:p w:rsidR="00662DD6" w:rsidRPr="00662DD6" w:rsidRDefault="00662DD6" w:rsidP="00662DD6">
      <w:pPr>
        <w:suppressAutoHyphens/>
        <w:spacing w:line="360" w:lineRule="auto"/>
        <w:ind w:firstLine="1418"/>
        <w:rPr>
          <w:color w:val="00000A"/>
        </w:rPr>
      </w:pPr>
      <w:r>
        <w:rPr>
          <w:color w:val="00000A"/>
        </w:rPr>
        <w:t>V</w:t>
      </w:r>
      <w:r w:rsidRPr="00662DD6">
        <w:rPr>
          <w:color w:val="00000A"/>
        </w:rPr>
        <w:t>erifica-se</w:t>
      </w:r>
      <w:r>
        <w:rPr>
          <w:color w:val="00000A"/>
        </w:rPr>
        <w:t>, portanto,</w:t>
      </w:r>
      <w:r w:rsidRPr="00662DD6">
        <w:rPr>
          <w:color w:val="00000A"/>
        </w:rPr>
        <w:t xml:space="preserve"> a inobservância ao disposto na Súmula nº 07 desta CMRI/RS:</w:t>
      </w:r>
    </w:p>
    <w:p w:rsidR="00662DD6" w:rsidRPr="00662DD6" w:rsidRDefault="00662DD6" w:rsidP="00662DD6">
      <w:pPr>
        <w:rPr>
          <w:b/>
          <w:bCs/>
          <w:color w:val="00000A"/>
          <w:shd w:val="clear" w:color="auto" w:fill="FFFFFF"/>
        </w:rPr>
      </w:pPr>
    </w:p>
    <w:p w:rsidR="00662DD6" w:rsidRPr="00662DD6" w:rsidRDefault="00662DD6" w:rsidP="00662DD6">
      <w:pPr>
        <w:ind w:left="1418"/>
        <w:rPr>
          <w:bCs/>
          <w:i/>
          <w:color w:val="00000A"/>
          <w:shd w:val="clear" w:color="auto" w:fill="FFFFFF"/>
        </w:rPr>
      </w:pPr>
      <w:r w:rsidRPr="00662DD6">
        <w:rPr>
          <w:bCs/>
          <w:i/>
          <w:color w:val="00000A"/>
          <w:shd w:val="clear" w:color="auto" w:fill="FFFFFF"/>
        </w:rPr>
        <w:t xml:space="preserve">“A informação prestada via Serviço de Informação ao Cidadão - SIC é considerada um dado oficial do órgão ou entidade e, </w:t>
      </w:r>
      <w:r w:rsidRPr="00662DD6">
        <w:rPr>
          <w:bCs/>
          <w:i/>
          <w:color w:val="00000A"/>
          <w:shd w:val="clear" w:color="auto" w:fill="FFFFFF"/>
        </w:rPr>
        <w:lastRenderedPageBreak/>
        <w:t>portanto, do próprio Estado, devendo ser fornecida preferencialmente de forma primária (coletada na fonte e com o máximo de detalhamento possível), íntegra (sem modificações) e autêntica (verdadeira, a informação oficial produzida pelo ente público), não podendo ser vaga e imprecisa.”</w:t>
      </w:r>
    </w:p>
    <w:p w:rsidR="00325DBF" w:rsidRDefault="00325DBF" w:rsidP="00EE7509">
      <w:pPr>
        <w:suppressAutoHyphens/>
        <w:spacing w:line="360" w:lineRule="auto"/>
        <w:ind w:firstLine="1418"/>
        <w:rPr>
          <w:lang w:eastAsia="ar-SA"/>
        </w:rPr>
      </w:pPr>
    </w:p>
    <w:p w:rsidR="002460F9" w:rsidRDefault="002460F9" w:rsidP="002460F9">
      <w:pPr>
        <w:suppressAutoHyphens/>
        <w:spacing w:line="360" w:lineRule="auto"/>
        <w:ind w:firstLine="1418"/>
        <w:rPr>
          <w:lang w:eastAsia="ar-SA"/>
        </w:rPr>
      </w:pPr>
      <w:r>
        <w:rPr>
          <w:lang w:eastAsia="ar-SA"/>
        </w:rPr>
        <w:t>No mais, c</w:t>
      </w:r>
      <w:r w:rsidR="00662DD6">
        <w:rPr>
          <w:lang w:eastAsia="ar-SA"/>
        </w:rPr>
        <w:t xml:space="preserve">om relação ao pedido constante do </w:t>
      </w:r>
      <w:r w:rsidR="00662DD6" w:rsidRPr="00662DD6">
        <w:rPr>
          <w:b/>
          <w:lang w:eastAsia="ar-SA"/>
        </w:rPr>
        <w:t xml:space="preserve">item </w:t>
      </w:r>
      <w:r w:rsidR="00662DD6" w:rsidRPr="00662DD6">
        <w:rPr>
          <w:b/>
          <w:color w:val="333333"/>
        </w:rPr>
        <w:t xml:space="preserve">4 (dados </w:t>
      </w:r>
      <w:r w:rsidR="00662DD6" w:rsidRPr="002460F9">
        <w:rPr>
          <w:b/>
          <w:i/>
          <w:color w:val="333333"/>
          <w:u w:val="single"/>
        </w:rPr>
        <w:t>estatísticos</w:t>
      </w:r>
      <w:r w:rsidR="00662DD6" w:rsidRPr="00662DD6">
        <w:rPr>
          <w:b/>
          <w:color w:val="333333"/>
        </w:rPr>
        <w:t xml:space="preserve"> encontrados (como escolas, percentual de patologias, média de idade dos alunos, nível de ensino, quantidade de alunos que fizeram parte da avaliação</w:t>
      </w:r>
      <w:r w:rsidR="00662DD6">
        <w:rPr>
          <w:b/>
          <w:color w:val="333333"/>
        </w:rPr>
        <w:t>)</w:t>
      </w:r>
      <w:r w:rsidR="00662DD6">
        <w:rPr>
          <w:color w:val="333333"/>
        </w:rPr>
        <w:t>,</w:t>
      </w:r>
      <w:r w:rsidRPr="008E4211">
        <w:rPr>
          <w:lang w:eastAsia="ar-SA"/>
        </w:rPr>
        <w:t xml:space="preserve"> </w:t>
      </w:r>
      <w:r>
        <w:rPr>
          <w:lang w:eastAsia="ar-SA"/>
        </w:rPr>
        <w:t>impõem-se algumas considerações.</w:t>
      </w:r>
    </w:p>
    <w:p w:rsidR="002460F9" w:rsidRPr="008E4211" w:rsidRDefault="00BD250C" w:rsidP="002460F9">
      <w:pPr>
        <w:suppressAutoHyphens/>
        <w:spacing w:line="360" w:lineRule="auto"/>
        <w:ind w:firstLine="1418"/>
        <w:rPr>
          <w:lang w:eastAsia="ar-SA"/>
        </w:rPr>
      </w:pPr>
      <w:r>
        <w:rPr>
          <w:lang w:eastAsia="ar-SA"/>
        </w:rPr>
        <w:t xml:space="preserve">Alegou </w:t>
      </w:r>
      <w:r w:rsidR="002460F9" w:rsidRPr="008E4211">
        <w:rPr>
          <w:lang w:eastAsia="ar-SA"/>
        </w:rPr>
        <w:t xml:space="preserve">o órgão </w:t>
      </w:r>
      <w:r>
        <w:rPr>
          <w:lang w:eastAsia="ar-SA"/>
        </w:rPr>
        <w:t xml:space="preserve">demandado que os resultados conteriam dados das escolas e de alunos, que </w:t>
      </w:r>
      <w:r w:rsidR="00903FD9">
        <w:rPr>
          <w:lang w:eastAsia="ar-SA"/>
        </w:rPr>
        <w:t>resta</w:t>
      </w:r>
      <w:r>
        <w:rPr>
          <w:lang w:eastAsia="ar-SA"/>
        </w:rPr>
        <w:t xml:space="preserve">riam expostos, motivo para a negativa de fornecimento das informações. </w:t>
      </w:r>
    </w:p>
    <w:p w:rsidR="00BD250C" w:rsidRDefault="002460F9" w:rsidP="002460F9">
      <w:pPr>
        <w:suppressAutoHyphens/>
        <w:spacing w:line="360" w:lineRule="auto"/>
        <w:ind w:firstLine="1418"/>
        <w:rPr>
          <w:lang w:eastAsia="ar-SA"/>
        </w:rPr>
      </w:pPr>
      <w:r w:rsidRPr="008E4211">
        <w:rPr>
          <w:lang w:eastAsia="ar-SA"/>
        </w:rPr>
        <w:t>O</w:t>
      </w:r>
      <w:r w:rsidR="00BD250C">
        <w:rPr>
          <w:lang w:eastAsia="ar-SA"/>
        </w:rPr>
        <w:t>corre que, não</w:t>
      </w:r>
      <w:r w:rsidR="00F90457">
        <w:rPr>
          <w:lang w:eastAsia="ar-SA"/>
        </w:rPr>
        <w:t xml:space="preserve"> tendo </w:t>
      </w:r>
      <w:r w:rsidR="00BD250C">
        <w:rPr>
          <w:lang w:eastAsia="ar-SA"/>
        </w:rPr>
        <w:t>hav</w:t>
      </w:r>
      <w:r w:rsidR="00F90457">
        <w:rPr>
          <w:lang w:eastAsia="ar-SA"/>
        </w:rPr>
        <w:t>i</w:t>
      </w:r>
      <w:r w:rsidR="00BD250C">
        <w:rPr>
          <w:lang w:eastAsia="ar-SA"/>
        </w:rPr>
        <w:t xml:space="preserve">do pedido de acesso aos dados dos alunos em si (identificados nominalmente), tampouco de seus prontuários médicos, questões que poderiam estar resguardadas pela LAI (seja nos arts. 22 ou 31), mas apenas dos resultados </w:t>
      </w:r>
      <w:r w:rsidR="00BD250C" w:rsidRPr="00BD250C">
        <w:rPr>
          <w:b/>
          <w:u w:val="single"/>
          <w:lang w:eastAsia="ar-SA"/>
        </w:rPr>
        <w:t>estatísticos</w:t>
      </w:r>
      <w:r w:rsidR="00BD250C">
        <w:rPr>
          <w:lang w:eastAsia="ar-SA"/>
        </w:rPr>
        <w:t xml:space="preserve"> das avaliações, não se verifica hipótese alguma de sigilo</w:t>
      </w:r>
      <w:r w:rsidR="00300F85">
        <w:rPr>
          <w:lang w:eastAsia="ar-SA"/>
        </w:rPr>
        <w:t xml:space="preserve"> de que trata o art. 10, I a III, do Decreto Estadual nº 49.111/12.</w:t>
      </w:r>
    </w:p>
    <w:p w:rsidR="00300F85" w:rsidRDefault="00300F85" w:rsidP="002460F9">
      <w:pPr>
        <w:suppressAutoHyphens/>
        <w:spacing w:line="360" w:lineRule="auto"/>
        <w:ind w:firstLine="1418"/>
        <w:rPr>
          <w:lang w:eastAsia="ar-SA"/>
        </w:rPr>
      </w:pPr>
      <w:r>
        <w:rPr>
          <w:lang w:eastAsia="ar-SA"/>
        </w:rPr>
        <w:t xml:space="preserve">O que </w:t>
      </w:r>
      <w:r w:rsidRPr="00300F85">
        <w:rPr>
          <w:i/>
          <w:lang w:eastAsia="ar-SA"/>
        </w:rPr>
        <w:t>pode</w:t>
      </w:r>
      <w:r>
        <w:rPr>
          <w:lang w:eastAsia="ar-SA"/>
        </w:rPr>
        <w:t xml:space="preserve"> </w:t>
      </w:r>
      <w:r w:rsidRPr="00300F85">
        <w:rPr>
          <w:i/>
          <w:lang w:eastAsia="ar-SA"/>
        </w:rPr>
        <w:t>eventualmente</w:t>
      </w:r>
      <w:r>
        <w:rPr>
          <w:lang w:eastAsia="ar-SA"/>
        </w:rPr>
        <w:t xml:space="preserve"> ocorrer</w:t>
      </w:r>
      <w:r w:rsidR="002460F9" w:rsidRPr="008E4211">
        <w:rPr>
          <w:lang w:eastAsia="ar-SA"/>
        </w:rPr>
        <w:t xml:space="preserve"> </w:t>
      </w:r>
      <w:r w:rsidR="00F90457">
        <w:rPr>
          <w:lang w:eastAsia="ar-SA"/>
        </w:rPr>
        <w:t xml:space="preserve">(mas não se sabe se é o caso, pois não restou esclarecido na resposta do órgão) </w:t>
      </w:r>
      <w:r>
        <w:rPr>
          <w:lang w:eastAsia="ar-SA"/>
        </w:rPr>
        <w:t xml:space="preserve">é, </w:t>
      </w:r>
      <w:r w:rsidRPr="00300F85">
        <w:rPr>
          <w:i/>
          <w:lang w:eastAsia="ar-SA"/>
        </w:rPr>
        <w:t xml:space="preserve">a depender </w:t>
      </w:r>
      <w:r>
        <w:rPr>
          <w:lang w:eastAsia="ar-SA"/>
        </w:rPr>
        <w:t xml:space="preserve">do quantitativo da amostragem realizada (seja quanto ao número de escolas, seja quanto ao número de alunos avaliados em cada escola), a possibilidade de a publicização </w:t>
      </w:r>
      <w:r w:rsidRPr="00300F85">
        <w:rPr>
          <w:i/>
          <w:lang w:eastAsia="ar-SA"/>
        </w:rPr>
        <w:t>dessas</w:t>
      </w:r>
      <w:r>
        <w:rPr>
          <w:lang w:eastAsia="ar-SA"/>
        </w:rPr>
        <w:t xml:space="preserve"> informações revelar, </w:t>
      </w:r>
      <w:r w:rsidRPr="00F90457">
        <w:rPr>
          <w:b/>
          <w:i/>
          <w:lang w:eastAsia="ar-SA"/>
        </w:rPr>
        <w:t>indiretamente</w:t>
      </w:r>
      <w:r>
        <w:rPr>
          <w:lang w:eastAsia="ar-SA"/>
        </w:rPr>
        <w:t xml:space="preserve">, os próprios alunos avaliados. </w:t>
      </w:r>
      <w:r w:rsidRPr="00300F85">
        <w:rPr>
          <w:i/>
          <w:lang w:eastAsia="ar-SA"/>
        </w:rPr>
        <w:t>Nesse caso</w:t>
      </w:r>
      <w:r>
        <w:rPr>
          <w:lang w:eastAsia="ar-SA"/>
        </w:rPr>
        <w:t xml:space="preserve"> incidiria a </w:t>
      </w:r>
      <w:r w:rsidRPr="00F90457">
        <w:rPr>
          <w:i/>
          <w:lang w:eastAsia="ar-SA"/>
        </w:rPr>
        <w:t>exceção</w:t>
      </w:r>
      <w:r>
        <w:rPr>
          <w:lang w:eastAsia="ar-SA"/>
        </w:rPr>
        <w:t xml:space="preserve"> à publicidade das informações. </w:t>
      </w:r>
    </w:p>
    <w:p w:rsidR="002460F9" w:rsidRPr="008E4211" w:rsidRDefault="00300F85" w:rsidP="002460F9">
      <w:pPr>
        <w:suppressAutoHyphens/>
        <w:spacing w:line="360" w:lineRule="auto"/>
        <w:ind w:firstLine="1418"/>
        <w:rPr>
          <w:lang w:eastAsia="ar-SA"/>
        </w:rPr>
      </w:pPr>
      <w:r>
        <w:rPr>
          <w:lang w:eastAsia="ar-SA"/>
        </w:rPr>
        <w:t xml:space="preserve">De todo modo, </w:t>
      </w:r>
      <w:r w:rsidR="002460F9" w:rsidRPr="008E4211">
        <w:rPr>
          <w:lang w:eastAsia="ar-SA"/>
        </w:rPr>
        <w:t xml:space="preserve">ainda que </w:t>
      </w:r>
      <w:r>
        <w:rPr>
          <w:lang w:eastAsia="ar-SA"/>
        </w:rPr>
        <w:t xml:space="preserve">seja esse o caso e </w:t>
      </w:r>
      <w:r w:rsidR="002460F9" w:rsidRPr="008E4211">
        <w:rPr>
          <w:lang w:eastAsia="ar-SA"/>
        </w:rPr>
        <w:t>não se p</w:t>
      </w:r>
      <w:r w:rsidR="00F90457">
        <w:rPr>
          <w:lang w:eastAsia="ar-SA"/>
        </w:rPr>
        <w:t>os</w:t>
      </w:r>
      <w:r w:rsidR="002460F9" w:rsidRPr="008E4211">
        <w:rPr>
          <w:lang w:eastAsia="ar-SA"/>
        </w:rPr>
        <w:t xml:space="preserve">sa </w:t>
      </w:r>
      <w:r>
        <w:rPr>
          <w:lang w:eastAsia="ar-SA"/>
        </w:rPr>
        <w:t>a</w:t>
      </w:r>
      <w:r w:rsidR="002460F9" w:rsidRPr="008E4211">
        <w:rPr>
          <w:lang w:eastAsia="ar-SA"/>
        </w:rPr>
        <w:t>tender o pedido de acesso na sua plenitude, ao menos em menor parte pode ser ele sim atendido.</w:t>
      </w:r>
    </w:p>
    <w:p w:rsidR="002460F9" w:rsidRPr="008E4211" w:rsidRDefault="00300F85" w:rsidP="002460F9">
      <w:pPr>
        <w:suppressAutoHyphens/>
        <w:spacing w:line="360" w:lineRule="auto"/>
        <w:ind w:firstLine="1418"/>
        <w:rPr>
          <w:lang w:eastAsia="ar-SA"/>
        </w:rPr>
      </w:pPr>
      <w:r>
        <w:rPr>
          <w:lang w:eastAsia="ar-SA"/>
        </w:rPr>
        <w:lastRenderedPageBreak/>
        <w:t>Com efeito</w:t>
      </w:r>
      <w:r w:rsidR="002460F9" w:rsidRPr="008E4211">
        <w:rPr>
          <w:lang w:eastAsia="ar-SA"/>
        </w:rPr>
        <w:t xml:space="preserve">, embora </w:t>
      </w:r>
      <w:r>
        <w:rPr>
          <w:lang w:eastAsia="ar-SA"/>
        </w:rPr>
        <w:t>a</w:t>
      </w:r>
      <w:r w:rsidR="002460F9" w:rsidRPr="008E4211">
        <w:rPr>
          <w:lang w:eastAsia="ar-SA"/>
        </w:rPr>
        <w:t xml:space="preserve">s </w:t>
      </w:r>
      <w:r>
        <w:rPr>
          <w:lang w:eastAsia="ar-SA"/>
        </w:rPr>
        <w:t>estatísticas</w:t>
      </w:r>
      <w:r w:rsidR="002460F9" w:rsidRPr="008E4211">
        <w:rPr>
          <w:lang w:eastAsia="ar-SA"/>
        </w:rPr>
        <w:t xml:space="preserve"> </w:t>
      </w:r>
      <w:r>
        <w:rPr>
          <w:lang w:eastAsia="ar-SA"/>
        </w:rPr>
        <w:t xml:space="preserve">requeridas </w:t>
      </w:r>
      <w:r w:rsidR="002460F9" w:rsidRPr="00300F85">
        <w:rPr>
          <w:i/>
          <w:lang w:eastAsia="ar-SA"/>
        </w:rPr>
        <w:t>possam</w:t>
      </w:r>
      <w:r w:rsidR="002460F9" w:rsidRPr="008E4211">
        <w:rPr>
          <w:lang w:eastAsia="ar-SA"/>
        </w:rPr>
        <w:t xml:space="preserve"> </w:t>
      </w:r>
      <w:r>
        <w:rPr>
          <w:i/>
          <w:lang w:eastAsia="ar-SA"/>
        </w:rPr>
        <w:t xml:space="preserve">eventualmente </w:t>
      </w:r>
      <w:r w:rsidR="00712843">
        <w:rPr>
          <w:lang w:eastAsia="ar-SA"/>
        </w:rPr>
        <w:t xml:space="preserve">(repita-se, </w:t>
      </w:r>
      <w:r w:rsidR="00F90457">
        <w:rPr>
          <w:lang w:eastAsia="ar-SA"/>
        </w:rPr>
        <w:t xml:space="preserve">o </w:t>
      </w:r>
      <w:r w:rsidR="00712843">
        <w:rPr>
          <w:lang w:eastAsia="ar-SA"/>
        </w:rPr>
        <w:t xml:space="preserve">que </w:t>
      </w:r>
      <w:r w:rsidR="00712843" w:rsidRPr="00712843">
        <w:rPr>
          <w:i/>
          <w:lang w:eastAsia="ar-SA"/>
        </w:rPr>
        <w:t>não se sabe</w:t>
      </w:r>
      <w:r w:rsidR="00712843">
        <w:rPr>
          <w:lang w:eastAsia="ar-SA"/>
        </w:rPr>
        <w:t xml:space="preserve"> se é o caso) </w:t>
      </w:r>
      <w:r w:rsidR="002460F9" w:rsidRPr="008E4211">
        <w:rPr>
          <w:lang w:eastAsia="ar-SA"/>
        </w:rPr>
        <w:t xml:space="preserve">ter </w:t>
      </w:r>
      <w:r>
        <w:rPr>
          <w:lang w:eastAsia="ar-SA"/>
        </w:rPr>
        <w:t>partes</w:t>
      </w:r>
      <w:r w:rsidR="002460F9" w:rsidRPr="008E4211">
        <w:rPr>
          <w:lang w:eastAsia="ar-SA"/>
        </w:rPr>
        <w:t xml:space="preserve"> (como </w:t>
      </w:r>
      <w:r>
        <w:rPr>
          <w:lang w:eastAsia="ar-SA"/>
        </w:rPr>
        <w:t>as</w:t>
      </w:r>
      <w:r w:rsidR="002460F9" w:rsidRPr="008E4211">
        <w:rPr>
          <w:lang w:eastAsia="ar-SA"/>
        </w:rPr>
        <w:t xml:space="preserve"> </w:t>
      </w:r>
      <w:r>
        <w:rPr>
          <w:lang w:eastAsia="ar-SA"/>
        </w:rPr>
        <w:t>acima citadas</w:t>
      </w:r>
      <w:r w:rsidR="002460F9" w:rsidRPr="008E4211">
        <w:rPr>
          <w:lang w:eastAsia="ar-SA"/>
        </w:rPr>
        <w:t xml:space="preserve">) acobertados por alguma espécie de sigilo, não significa necessariamente a dispensa total de sua publicação ou disponibilização ao cidadão, pois há de ser considerado o disposto no art. 7º, § 2º, da LAI:  </w:t>
      </w:r>
      <w:r w:rsidR="002460F9" w:rsidRPr="008E4211">
        <w:rPr>
          <w:i/>
          <w:lang w:eastAsia="ar-SA"/>
        </w:rPr>
        <w:t xml:space="preserve">“Quando não for autorizado acesso integral à informação por ser ela parcialmente sigilosa, </w:t>
      </w:r>
      <w:r w:rsidR="002460F9" w:rsidRPr="00FF6C46">
        <w:rPr>
          <w:i/>
          <w:u w:val="single"/>
          <w:lang w:eastAsia="ar-SA"/>
        </w:rPr>
        <w:t>é assegurado o acesso à parte não sigilosa por meio de certidão, extrato ou cópia com ocultação da parte sob sigilo</w:t>
      </w:r>
      <w:r w:rsidR="002460F9" w:rsidRPr="008E4211">
        <w:rPr>
          <w:i/>
          <w:lang w:eastAsia="ar-SA"/>
        </w:rPr>
        <w:t>”</w:t>
      </w:r>
      <w:r w:rsidR="002460F9" w:rsidRPr="008E4211">
        <w:rPr>
          <w:lang w:eastAsia="ar-SA"/>
        </w:rPr>
        <w:t>.</w:t>
      </w:r>
      <w:r w:rsidR="00FF6C46">
        <w:rPr>
          <w:lang w:eastAsia="ar-SA"/>
        </w:rPr>
        <w:t xml:space="preserve"> (g.n.)</w:t>
      </w:r>
    </w:p>
    <w:p w:rsidR="00662DD6" w:rsidRDefault="00662DD6" w:rsidP="00662DD6">
      <w:pPr>
        <w:spacing w:line="360" w:lineRule="auto"/>
        <w:ind w:firstLine="1418"/>
        <w:rPr>
          <w:color w:val="333333"/>
        </w:rPr>
      </w:pPr>
      <w:r>
        <w:rPr>
          <w:color w:val="333333"/>
        </w:rPr>
        <w:t xml:space="preserve"> </w:t>
      </w:r>
    </w:p>
    <w:p w:rsidR="00C92E20" w:rsidRPr="00B83E8F" w:rsidRDefault="00B83E8F" w:rsidP="00C92E20">
      <w:pPr>
        <w:spacing w:line="360" w:lineRule="auto"/>
        <w:ind w:firstLine="1418"/>
        <w:rPr>
          <w:color w:val="333333"/>
        </w:rPr>
      </w:pPr>
      <w:r>
        <w:rPr>
          <w:color w:val="333333"/>
        </w:rPr>
        <w:t xml:space="preserve">Pois bem. Isso considerando que o órgão efetivamente </w:t>
      </w:r>
      <w:r w:rsidRPr="002B0B9B">
        <w:rPr>
          <w:i/>
          <w:color w:val="333333"/>
        </w:rPr>
        <w:t>detenha</w:t>
      </w:r>
      <w:r>
        <w:rPr>
          <w:color w:val="333333"/>
        </w:rPr>
        <w:t xml:space="preserve"> tais informações compiladas na forma de estatística, como requerido. </w:t>
      </w:r>
      <w:r w:rsidR="00C92E20" w:rsidRPr="00B83E8F">
        <w:rPr>
          <w:color w:val="333333"/>
        </w:rPr>
        <w:t xml:space="preserve">No presente caso, </w:t>
      </w:r>
      <w:r w:rsidR="00C92E20">
        <w:rPr>
          <w:color w:val="333333"/>
        </w:rPr>
        <w:t xml:space="preserve">não </w:t>
      </w:r>
      <w:r w:rsidR="00C92E20" w:rsidRPr="00B83E8F">
        <w:rPr>
          <w:color w:val="333333"/>
        </w:rPr>
        <w:t>há clareza</w:t>
      </w:r>
      <w:r w:rsidR="002F01E2">
        <w:rPr>
          <w:color w:val="333333"/>
        </w:rPr>
        <w:t xml:space="preserve"> absoluta</w:t>
      </w:r>
      <w:r w:rsidR="00C92E20" w:rsidRPr="00B83E8F">
        <w:rPr>
          <w:color w:val="333333"/>
        </w:rPr>
        <w:t>, na</w:t>
      </w:r>
      <w:r w:rsidR="00C92E20">
        <w:rPr>
          <w:color w:val="333333"/>
        </w:rPr>
        <w:t>s</w:t>
      </w:r>
      <w:r w:rsidR="00C92E20" w:rsidRPr="00B83E8F">
        <w:rPr>
          <w:color w:val="333333"/>
        </w:rPr>
        <w:t xml:space="preserve"> resposta</w:t>
      </w:r>
      <w:r w:rsidR="00C92E20">
        <w:rPr>
          <w:color w:val="333333"/>
        </w:rPr>
        <w:t>s</w:t>
      </w:r>
      <w:r w:rsidR="00C92E20" w:rsidRPr="00B83E8F">
        <w:rPr>
          <w:color w:val="333333"/>
        </w:rPr>
        <w:t xml:space="preserve"> fornecida</w:t>
      </w:r>
      <w:r w:rsidR="00C92E20">
        <w:rPr>
          <w:color w:val="333333"/>
        </w:rPr>
        <w:t>s</w:t>
      </w:r>
      <w:r w:rsidR="00C92E20" w:rsidRPr="00B83E8F">
        <w:rPr>
          <w:color w:val="333333"/>
        </w:rPr>
        <w:t xml:space="preserve">, quanto </w:t>
      </w:r>
      <w:r w:rsidR="00C92E20">
        <w:rPr>
          <w:color w:val="333333"/>
        </w:rPr>
        <w:t xml:space="preserve">à SEDUC </w:t>
      </w:r>
      <w:r w:rsidR="00C92E20" w:rsidRPr="00B83E8F">
        <w:rPr>
          <w:color w:val="333333"/>
        </w:rPr>
        <w:t>possuir</w:t>
      </w:r>
      <w:r w:rsidR="00C92E20">
        <w:rPr>
          <w:color w:val="333333"/>
        </w:rPr>
        <w:t>, ou não,</w:t>
      </w:r>
      <w:r w:rsidR="00C92E20" w:rsidRPr="00B83E8F">
        <w:rPr>
          <w:color w:val="333333"/>
        </w:rPr>
        <w:t xml:space="preserve"> tais dados já consolidados/compilados </w:t>
      </w:r>
      <w:r w:rsidR="00C92E20">
        <w:rPr>
          <w:color w:val="333333"/>
        </w:rPr>
        <w:t>(</w:t>
      </w:r>
      <w:r w:rsidR="00C92E20" w:rsidRPr="00B83E8F">
        <w:rPr>
          <w:color w:val="333333"/>
        </w:rPr>
        <w:t>não obstante sua eventual sistematização seja, sem dúvida, de competência do órgão</w:t>
      </w:r>
      <w:r w:rsidR="00C92E20">
        <w:rPr>
          <w:color w:val="333333"/>
        </w:rPr>
        <w:t>)</w:t>
      </w:r>
      <w:r w:rsidR="00C92E20" w:rsidRPr="00B83E8F">
        <w:rPr>
          <w:color w:val="333333"/>
        </w:rPr>
        <w:t>, de modo que po</w:t>
      </w:r>
      <w:r w:rsidR="00C92E20">
        <w:rPr>
          <w:color w:val="333333"/>
        </w:rPr>
        <w:t>ssa</w:t>
      </w:r>
      <w:r w:rsidR="00C92E20" w:rsidRPr="00B83E8F">
        <w:rPr>
          <w:color w:val="333333"/>
        </w:rPr>
        <w:t>m, dessa forma, ser fornecidos.</w:t>
      </w:r>
    </w:p>
    <w:p w:rsidR="00B83E8F" w:rsidRPr="00B83E8F" w:rsidRDefault="002B0B9B" w:rsidP="00B83E8F">
      <w:pPr>
        <w:spacing w:line="360" w:lineRule="auto"/>
        <w:ind w:firstLine="1418"/>
        <w:rPr>
          <w:color w:val="333333"/>
        </w:rPr>
      </w:pPr>
      <w:r>
        <w:rPr>
          <w:color w:val="333333"/>
        </w:rPr>
        <w:t>Afinal, c</w:t>
      </w:r>
      <w:r w:rsidR="00B83E8F" w:rsidRPr="00B83E8F">
        <w:rPr>
          <w:color w:val="333333"/>
        </w:rPr>
        <w:t>omo temos reiteradamente decidido no âmbito desta C</w:t>
      </w:r>
      <w:r w:rsidR="00B83E8F">
        <w:rPr>
          <w:color w:val="333333"/>
        </w:rPr>
        <w:t>omissão</w:t>
      </w:r>
      <w:r w:rsidR="00B83E8F" w:rsidRPr="00B83E8F">
        <w:rPr>
          <w:color w:val="333333"/>
        </w:rPr>
        <w:t xml:space="preserve">, </w:t>
      </w:r>
      <w:r w:rsidR="00B83E8F">
        <w:rPr>
          <w:color w:val="333333"/>
        </w:rPr>
        <w:t xml:space="preserve">questão consolidada na Súmula nº 06 CMRI/RS, </w:t>
      </w:r>
      <w:r w:rsidR="00B83E8F" w:rsidRPr="00B83E8F">
        <w:rPr>
          <w:color w:val="333333"/>
        </w:rPr>
        <w:t xml:space="preserve">não é possível exigir trabalho adicional de consolidação ou compilação de dados e/ou de pesquisa que a Administração não possua já prontos (arts. 11, § 1º, inciso III, da LAI e 8º-B, inciso III, do DE nº 49.111/2012, acrescentado pelo DE nº 52.505/2015). O direito é de </w:t>
      </w:r>
      <w:r w:rsidR="00B83E8F" w:rsidRPr="00B83E8F">
        <w:rPr>
          <w:i/>
          <w:color w:val="333333"/>
        </w:rPr>
        <w:t>acesso</w:t>
      </w:r>
      <w:r w:rsidR="00B83E8F" w:rsidRPr="00B83E8F">
        <w:rPr>
          <w:color w:val="333333"/>
        </w:rPr>
        <w:t xml:space="preserve"> à informação (existente), não de sua </w:t>
      </w:r>
      <w:r w:rsidR="00B83E8F" w:rsidRPr="00B83E8F">
        <w:rPr>
          <w:i/>
          <w:color w:val="333333"/>
        </w:rPr>
        <w:t>produção</w:t>
      </w:r>
      <w:r w:rsidR="00B83E8F" w:rsidRPr="00B83E8F">
        <w:rPr>
          <w:color w:val="333333"/>
        </w:rPr>
        <w:t>.</w:t>
      </w:r>
    </w:p>
    <w:p w:rsidR="00B83E8F" w:rsidRPr="00B83E8F" w:rsidRDefault="00B83E8F" w:rsidP="00B83E8F">
      <w:pPr>
        <w:spacing w:line="360" w:lineRule="auto"/>
        <w:ind w:firstLine="1418"/>
        <w:rPr>
          <w:color w:val="333333"/>
        </w:rPr>
      </w:pPr>
      <w:r w:rsidRPr="00B83E8F">
        <w:rPr>
          <w:color w:val="333333"/>
        </w:rPr>
        <w:t>A forma alternativa de acesso direto do cidadão às informações, para por si próprio realizar a sistematização que postula, nos termos do parágrafo único do art. 8º-B do DE nº 49.111/2012, esbarra</w:t>
      </w:r>
      <w:r w:rsidR="0074093B">
        <w:rPr>
          <w:color w:val="333333"/>
        </w:rPr>
        <w:t xml:space="preserve">ria, </w:t>
      </w:r>
      <w:r w:rsidR="0074093B">
        <w:rPr>
          <w:i/>
          <w:color w:val="333333"/>
        </w:rPr>
        <w:t>in casu,</w:t>
      </w:r>
      <w:r w:rsidRPr="00B83E8F">
        <w:rPr>
          <w:color w:val="333333"/>
        </w:rPr>
        <w:t xml:space="preserve"> na previsão legal </w:t>
      </w:r>
      <w:r w:rsidR="002B0B9B">
        <w:rPr>
          <w:color w:val="333333"/>
        </w:rPr>
        <w:t>de se tratar de informações pessoais</w:t>
      </w:r>
      <w:r w:rsidRPr="00B83E8F">
        <w:rPr>
          <w:color w:val="333333"/>
        </w:rPr>
        <w:t xml:space="preserve"> (art. </w:t>
      </w:r>
      <w:r w:rsidR="002B0B9B">
        <w:rPr>
          <w:color w:val="333333"/>
        </w:rPr>
        <w:t>31</w:t>
      </w:r>
      <w:r w:rsidRPr="00B83E8F">
        <w:rPr>
          <w:color w:val="333333"/>
        </w:rPr>
        <w:t xml:space="preserve"> da LAI), uma vez que os dados se encontram</w:t>
      </w:r>
      <w:r w:rsidR="002B0B9B">
        <w:rPr>
          <w:color w:val="333333"/>
        </w:rPr>
        <w:t xml:space="preserve"> em prontuários dos alunos</w:t>
      </w:r>
      <w:r w:rsidRPr="00B83E8F">
        <w:rPr>
          <w:color w:val="333333"/>
        </w:rPr>
        <w:t>.</w:t>
      </w:r>
    </w:p>
    <w:p w:rsidR="00712843" w:rsidRDefault="0074093B" w:rsidP="00B83E8F">
      <w:pPr>
        <w:spacing w:line="360" w:lineRule="auto"/>
        <w:ind w:firstLine="1418"/>
        <w:rPr>
          <w:color w:val="333333"/>
        </w:rPr>
      </w:pPr>
      <w:r>
        <w:rPr>
          <w:color w:val="333333"/>
        </w:rPr>
        <w:lastRenderedPageBreak/>
        <w:t>P</w:t>
      </w:r>
      <w:r w:rsidR="00B83E8F" w:rsidRPr="00B83E8F">
        <w:rPr>
          <w:color w:val="333333"/>
        </w:rPr>
        <w:t xml:space="preserve">orém, tem-se que, </w:t>
      </w:r>
      <w:r w:rsidR="002B0B9B">
        <w:rPr>
          <w:color w:val="333333"/>
        </w:rPr>
        <w:t>se for o caso</w:t>
      </w:r>
      <w:r w:rsidR="002F01E2">
        <w:rPr>
          <w:color w:val="333333"/>
        </w:rPr>
        <w:t xml:space="preserve"> de o órgão não possuir as informações compiladas em forma de estatística</w:t>
      </w:r>
      <w:r w:rsidR="00B83E8F" w:rsidRPr="00B83E8F">
        <w:rPr>
          <w:color w:val="333333"/>
        </w:rPr>
        <w:t xml:space="preserve">, </w:t>
      </w:r>
      <w:r w:rsidR="002B0B9B">
        <w:rPr>
          <w:color w:val="333333"/>
        </w:rPr>
        <w:t xml:space="preserve">aqui também tem incidência </w:t>
      </w:r>
      <w:r w:rsidR="00B83E8F" w:rsidRPr="00B83E8F">
        <w:rPr>
          <w:color w:val="333333"/>
        </w:rPr>
        <w:t>o art. 7º, § 2º, da LAI, disp</w:t>
      </w:r>
      <w:r w:rsidR="002B0B9B">
        <w:rPr>
          <w:color w:val="333333"/>
        </w:rPr>
        <w:t>ondo</w:t>
      </w:r>
      <w:r w:rsidR="00B83E8F" w:rsidRPr="00B83E8F">
        <w:rPr>
          <w:color w:val="333333"/>
        </w:rPr>
        <w:t xml:space="preserve"> ser possível o fornecimento da informação quando parcialmente sigilosa, nesse caso </w:t>
      </w:r>
      <w:r w:rsidR="00B83E8F" w:rsidRPr="0074093B">
        <w:rPr>
          <w:i/>
          <w:color w:val="333333"/>
        </w:rPr>
        <w:t>por meio de certidão, extrato ou cópia com ocultação da parte sob sigilo</w:t>
      </w:r>
      <w:r w:rsidR="002B0B9B">
        <w:rPr>
          <w:color w:val="333333"/>
        </w:rPr>
        <w:t xml:space="preserve">, de modo que, repita-se, </w:t>
      </w:r>
      <w:r w:rsidR="002B0B9B" w:rsidRPr="0074093B">
        <w:rPr>
          <w:i/>
          <w:color w:val="333333"/>
        </w:rPr>
        <w:t>se</w:t>
      </w:r>
      <w:r w:rsidR="002B0B9B">
        <w:rPr>
          <w:color w:val="333333"/>
        </w:rPr>
        <w:t xml:space="preserve"> a situação for esta, deve a SEDUC esclarecer </w:t>
      </w:r>
      <w:r w:rsidR="00B83E8F" w:rsidRPr="00B83E8F">
        <w:rPr>
          <w:color w:val="333333"/>
        </w:rPr>
        <w:t xml:space="preserve">quanto </w:t>
      </w:r>
      <w:r>
        <w:rPr>
          <w:color w:val="333333"/>
        </w:rPr>
        <w:t>à</w:t>
      </w:r>
      <w:r w:rsidR="002B0B9B">
        <w:rPr>
          <w:color w:val="333333"/>
        </w:rPr>
        <w:t xml:space="preserve"> possibilidade de</w:t>
      </w:r>
      <w:r w:rsidR="00B83E8F" w:rsidRPr="00B83E8F">
        <w:rPr>
          <w:color w:val="333333"/>
        </w:rPr>
        <w:t xml:space="preserve"> fornecer as informações requeridas dessa </w:t>
      </w:r>
      <w:r w:rsidR="002F01E2">
        <w:rPr>
          <w:color w:val="333333"/>
        </w:rPr>
        <w:t>maneira</w:t>
      </w:r>
      <w:r w:rsidR="00B83E8F" w:rsidRPr="00B83E8F">
        <w:rPr>
          <w:color w:val="333333"/>
        </w:rPr>
        <w:t>.</w:t>
      </w:r>
    </w:p>
    <w:p w:rsidR="00325DBF" w:rsidRDefault="00325DBF" w:rsidP="00EE7509">
      <w:pPr>
        <w:suppressAutoHyphens/>
        <w:spacing w:line="360" w:lineRule="auto"/>
        <w:ind w:firstLine="1418"/>
        <w:rPr>
          <w:lang w:eastAsia="ar-SA"/>
        </w:rPr>
      </w:pPr>
    </w:p>
    <w:p w:rsidR="00A60674" w:rsidRDefault="002B0B9B" w:rsidP="00EE7509">
      <w:pPr>
        <w:suppressAutoHyphens/>
        <w:spacing w:line="360" w:lineRule="auto"/>
        <w:ind w:firstLine="1418"/>
        <w:rPr>
          <w:lang w:eastAsia="ar-SA"/>
        </w:rPr>
      </w:pPr>
      <w:r w:rsidRPr="002B0B9B">
        <w:rPr>
          <w:lang w:eastAsia="ar-SA"/>
        </w:rPr>
        <w:t xml:space="preserve">O voto, pois, vai no sentido de dar parcial provimento ao recurso, para que a </w:t>
      </w:r>
      <w:r w:rsidR="006B0137">
        <w:rPr>
          <w:lang w:eastAsia="ar-SA"/>
        </w:rPr>
        <w:t>SEDUC</w:t>
      </w:r>
      <w:r w:rsidR="00A60674">
        <w:rPr>
          <w:lang w:eastAsia="ar-SA"/>
        </w:rPr>
        <w:t>:</w:t>
      </w:r>
    </w:p>
    <w:p w:rsidR="00A60674" w:rsidRDefault="00A60674" w:rsidP="00EE7509">
      <w:pPr>
        <w:suppressAutoHyphens/>
        <w:spacing w:line="360" w:lineRule="auto"/>
        <w:ind w:firstLine="1418"/>
        <w:rPr>
          <w:lang w:eastAsia="ar-SA"/>
        </w:rPr>
      </w:pPr>
      <w:r>
        <w:rPr>
          <w:lang w:eastAsia="ar-SA"/>
        </w:rPr>
        <w:t>a)</w:t>
      </w:r>
      <w:r w:rsidR="002B0B9B" w:rsidRPr="002B0B9B">
        <w:rPr>
          <w:lang w:eastAsia="ar-SA"/>
        </w:rPr>
        <w:t xml:space="preserve"> </w:t>
      </w:r>
      <w:r w:rsidR="006B0137">
        <w:rPr>
          <w:lang w:eastAsia="ar-SA"/>
        </w:rPr>
        <w:t xml:space="preserve">responda, de forma </w:t>
      </w:r>
      <w:r w:rsidR="006B0137" w:rsidRPr="006B0137">
        <w:rPr>
          <w:b/>
          <w:u w:val="single"/>
          <w:lang w:eastAsia="ar-SA"/>
        </w:rPr>
        <w:t>clara</w:t>
      </w:r>
      <w:r w:rsidR="006B0137">
        <w:rPr>
          <w:lang w:eastAsia="ar-SA"/>
        </w:rPr>
        <w:t xml:space="preserve"> e </w:t>
      </w:r>
      <w:r w:rsidR="006B0137" w:rsidRPr="006B0137">
        <w:rPr>
          <w:b/>
          <w:u w:val="single"/>
          <w:lang w:eastAsia="ar-SA"/>
        </w:rPr>
        <w:t>expressa</w:t>
      </w:r>
      <w:r w:rsidR="006B0137">
        <w:rPr>
          <w:lang w:eastAsia="ar-SA"/>
        </w:rPr>
        <w:t xml:space="preserve">, </w:t>
      </w:r>
      <w:r w:rsidR="00376A21" w:rsidRPr="00AA467C">
        <w:rPr>
          <w:i/>
          <w:lang w:eastAsia="ar-SA"/>
        </w:rPr>
        <w:t>ao</w:t>
      </w:r>
      <w:r w:rsidR="00376A21">
        <w:rPr>
          <w:i/>
          <w:lang w:eastAsia="ar-SA"/>
        </w:rPr>
        <w:t>s</w:t>
      </w:r>
      <w:r w:rsidR="00376A21" w:rsidRPr="00AA467C">
        <w:rPr>
          <w:i/>
          <w:lang w:eastAsia="ar-SA"/>
        </w:rPr>
        <w:t xml:space="preserve"> pedido</w:t>
      </w:r>
      <w:r w:rsidR="00376A21">
        <w:rPr>
          <w:i/>
          <w:lang w:eastAsia="ar-SA"/>
        </w:rPr>
        <w:t xml:space="preserve">s </w:t>
      </w:r>
      <w:r w:rsidR="00376A21">
        <w:rPr>
          <w:lang w:eastAsia="ar-SA"/>
        </w:rPr>
        <w:t xml:space="preserve">constantes dos </w:t>
      </w:r>
      <w:r w:rsidR="00376A21" w:rsidRPr="00662DD6">
        <w:rPr>
          <w:b/>
          <w:lang w:eastAsia="ar-SA"/>
        </w:rPr>
        <w:t>itens 1 (</w:t>
      </w:r>
      <w:r w:rsidR="00376A21" w:rsidRPr="00662DD6">
        <w:rPr>
          <w:b/>
          <w:color w:val="333333"/>
        </w:rPr>
        <w:t>quais artigos da Lei nº 11.947/09 e/ou da Resolução CD/FNDE nº 26/13 autorizam o diagnóstico por amostragem), 2 (nomes das nutricionistas que realizaram as avaliações em 2018) e 3 (cronograma realizado em 2018)</w:t>
      </w:r>
      <w:r w:rsidR="00376A21" w:rsidRPr="00AA467C">
        <w:rPr>
          <w:i/>
          <w:lang w:eastAsia="ar-SA"/>
        </w:rPr>
        <w:t xml:space="preserve">, </w:t>
      </w:r>
      <w:r w:rsidR="00376A21" w:rsidRPr="00AA467C">
        <w:rPr>
          <w:lang w:eastAsia="ar-SA"/>
        </w:rPr>
        <w:t xml:space="preserve">nos termos do art. 9º, </w:t>
      </w:r>
      <w:r w:rsidR="00376A21" w:rsidRPr="00AA467C">
        <w:rPr>
          <w:i/>
          <w:lang w:eastAsia="ar-SA"/>
        </w:rPr>
        <w:t xml:space="preserve">caput, </w:t>
      </w:r>
      <w:r w:rsidR="00376A21" w:rsidRPr="00AA467C">
        <w:rPr>
          <w:lang w:eastAsia="ar-SA"/>
        </w:rPr>
        <w:t>do DE nº 49.111/12; ou, se o órgão não possuir os dados na forma solicitada, deverá adotar alguma das providências de que trata o § 1º do mesmo dispositivo</w:t>
      </w:r>
      <w:r w:rsidR="006B0137">
        <w:rPr>
          <w:lang w:eastAsia="ar-SA"/>
        </w:rPr>
        <w:t xml:space="preserve">; </w:t>
      </w:r>
    </w:p>
    <w:p w:rsidR="00FB7794" w:rsidRPr="004A101A" w:rsidRDefault="00A60674" w:rsidP="00E47F5C">
      <w:pPr>
        <w:suppressAutoHyphens/>
        <w:spacing w:line="360" w:lineRule="auto"/>
        <w:ind w:firstLine="1418"/>
        <w:rPr>
          <w:lang w:eastAsia="ar-SA"/>
        </w:rPr>
      </w:pPr>
      <w:r>
        <w:rPr>
          <w:lang w:eastAsia="ar-SA"/>
        </w:rPr>
        <w:t xml:space="preserve">b) </w:t>
      </w:r>
      <w:r w:rsidR="002B0B9B" w:rsidRPr="002B0B9B">
        <w:rPr>
          <w:lang w:eastAsia="ar-SA"/>
        </w:rPr>
        <w:t>esclareça se po</w:t>
      </w:r>
      <w:r w:rsidR="006B0137">
        <w:rPr>
          <w:lang w:eastAsia="ar-SA"/>
        </w:rPr>
        <w:t>ssui</w:t>
      </w:r>
      <w:r w:rsidR="002B0B9B" w:rsidRPr="002B0B9B">
        <w:rPr>
          <w:lang w:eastAsia="ar-SA"/>
        </w:rPr>
        <w:t xml:space="preserve"> os dados </w:t>
      </w:r>
      <w:r>
        <w:rPr>
          <w:lang w:eastAsia="ar-SA"/>
        </w:rPr>
        <w:t xml:space="preserve">do pedido constante do </w:t>
      </w:r>
      <w:r w:rsidRPr="00662DD6">
        <w:rPr>
          <w:b/>
          <w:lang w:eastAsia="ar-SA"/>
        </w:rPr>
        <w:t xml:space="preserve">item </w:t>
      </w:r>
      <w:r w:rsidRPr="00662DD6">
        <w:rPr>
          <w:b/>
          <w:color w:val="333333"/>
        </w:rPr>
        <w:t xml:space="preserve">4 (dados </w:t>
      </w:r>
      <w:r w:rsidRPr="002460F9">
        <w:rPr>
          <w:b/>
          <w:i/>
          <w:color w:val="333333"/>
          <w:u w:val="single"/>
        </w:rPr>
        <w:t>estatísticos</w:t>
      </w:r>
      <w:r w:rsidRPr="00662DD6">
        <w:rPr>
          <w:b/>
          <w:color w:val="333333"/>
        </w:rPr>
        <w:t xml:space="preserve"> encontrados (como escolas, percentual de patologias, média de idade dos alunos, nível de ensino, quantidade de alunos que fizeram parte da avaliação</w:t>
      </w:r>
      <w:r>
        <w:rPr>
          <w:b/>
          <w:color w:val="333333"/>
        </w:rPr>
        <w:t xml:space="preserve">) </w:t>
      </w:r>
      <w:r w:rsidR="002B0B9B" w:rsidRPr="002B0B9B">
        <w:rPr>
          <w:lang w:eastAsia="ar-SA"/>
        </w:rPr>
        <w:t xml:space="preserve">na forma solicitada </w:t>
      </w:r>
      <w:r w:rsidR="006B0137">
        <w:rPr>
          <w:lang w:eastAsia="ar-SA"/>
        </w:rPr>
        <w:t xml:space="preserve">e, sendo o caso, os forneça à parte requerente </w:t>
      </w:r>
      <w:r w:rsidR="002B0B9B" w:rsidRPr="002B0B9B">
        <w:rPr>
          <w:lang w:eastAsia="ar-SA"/>
        </w:rPr>
        <w:t>(</w:t>
      </w:r>
      <w:r w:rsidR="006B0137">
        <w:rPr>
          <w:lang w:eastAsia="ar-SA"/>
        </w:rPr>
        <w:t>se necessário,</w:t>
      </w:r>
      <w:r w:rsidR="007C628A">
        <w:rPr>
          <w:lang w:eastAsia="ar-SA"/>
        </w:rPr>
        <w:t xml:space="preserve"> caso tal importe violação reflexa a parte sob sigilo,</w:t>
      </w:r>
      <w:r w:rsidR="006B0137">
        <w:rPr>
          <w:lang w:eastAsia="ar-SA"/>
        </w:rPr>
        <w:t xml:space="preserve"> </w:t>
      </w:r>
      <w:r w:rsidR="002B0B9B" w:rsidRPr="002B0B9B">
        <w:rPr>
          <w:lang w:eastAsia="ar-SA"/>
        </w:rPr>
        <w:t xml:space="preserve">por meio da extração de certidões, extratos ou cópias com ocultação da parte </w:t>
      </w:r>
      <w:r w:rsidR="006B0137">
        <w:rPr>
          <w:lang w:eastAsia="ar-SA"/>
        </w:rPr>
        <w:t xml:space="preserve">eventualmente </w:t>
      </w:r>
      <w:r w:rsidR="002B0B9B" w:rsidRPr="002B0B9B">
        <w:rPr>
          <w:lang w:eastAsia="ar-SA"/>
        </w:rPr>
        <w:t>sob sigilo)</w:t>
      </w:r>
      <w:r w:rsidR="006B0137">
        <w:rPr>
          <w:lang w:eastAsia="ar-SA"/>
        </w:rPr>
        <w:t xml:space="preserve">; </w:t>
      </w:r>
      <w:bookmarkStart w:id="0" w:name="_GoBack"/>
      <w:bookmarkEnd w:id="0"/>
      <w:r w:rsidR="006B0137" w:rsidRPr="006B0137">
        <w:rPr>
          <w:lang w:eastAsia="ar-SA"/>
        </w:rPr>
        <w:t xml:space="preserve">ou, se não os possui na forma solicitada, se os detém de forma não sistematizada e, nesse caso, igualmente </w:t>
      </w:r>
      <w:r>
        <w:rPr>
          <w:lang w:eastAsia="ar-SA"/>
        </w:rPr>
        <w:t xml:space="preserve">esclareça se pode </w:t>
      </w:r>
      <w:r w:rsidR="006B0137" w:rsidRPr="006B0137">
        <w:rPr>
          <w:lang w:eastAsia="ar-SA"/>
        </w:rPr>
        <w:t>franque</w:t>
      </w:r>
      <w:r>
        <w:rPr>
          <w:lang w:eastAsia="ar-SA"/>
        </w:rPr>
        <w:t>ar</w:t>
      </w:r>
      <w:r w:rsidR="006B0137" w:rsidRPr="006B0137">
        <w:rPr>
          <w:lang w:eastAsia="ar-SA"/>
        </w:rPr>
        <w:t xml:space="preserve"> o acesso </w:t>
      </w:r>
      <w:r w:rsidRPr="00A60674">
        <w:rPr>
          <w:lang w:eastAsia="ar-SA"/>
        </w:rPr>
        <w:t xml:space="preserve">por meio da extração de certidões, extratos ou cópias com ocultação da parte eventualmente sob sigilo </w:t>
      </w:r>
      <w:r w:rsidR="006B0137" w:rsidRPr="006B0137">
        <w:rPr>
          <w:lang w:eastAsia="ar-SA"/>
        </w:rPr>
        <w:t xml:space="preserve">para que </w:t>
      </w:r>
      <w:r>
        <w:rPr>
          <w:lang w:eastAsia="ar-SA"/>
        </w:rPr>
        <w:t>a</w:t>
      </w:r>
      <w:r w:rsidR="006B0137" w:rsidRPr="006B0137">
        <w:rPr>
          <w:lang w:eastAsia="ar-SA"/>
        </w:rPr>
        <w:t xml:space="preserve"> cidadã possa, por </w:t>
      </w:r>
      <w:r w:rsidR="006B0137" w:rsidRPr="006B0137">
        <w:rPr>
          <w:lang w:eastAsia="ar-SA"/>
        </w:rPr>
        <w:lastRenderedPageBreak/>
        <w:t>si própri</w:t>
      </w:r>
      <w:r>
        <w:rPr>
          <w:lang w:eastAsia="ar-SA"/>
        </w:rPr>
        <w:t>a</w:t>
      </w:r>
      <w:r w:rsidR="006B0137" w:rsidRPr="006B0137">
        <w:rPr>
          <w:lang w:eastAsia="ar-SA"/>
        </w:rPr>
        <w:t>, realizar a compilação que postula</w:t>
      </w:r>
      <w:r>
        <w:rPr>
          <w:lang w:eastAsia="ar-SA"/>
        </w:rPr>
        <w:t xml:space="preserve"> e, em caso positivo, forneça tal acesso</w:t>
      </w:r>
      <w:r w:rsidR="002B0B9B" w:rsidRPr="002B0B9B">
        <w:rPr>
          <w:lang w:eastAsia="ar-SA"/>
        </w:rPr>
        <w:t>.</w:t>
      </w:r>
    </w:p>
    <w:p w:rsidR="00830390" w:rsidRDefault="006041E4" w:rsidP="00830390">
      <w:pPr>
        <w:pStyle w:val="PargrafoNormal"/>
        <w:ind w:firstLine="1440"/>
      </w:pPr>
      <w:r w:rsidRPr="004A101A">
        <w:rPr>
          <w:b/>
        </w:rPr>
        <w:t>Recurso na Demanda</w:t>
      </w:r>
      <w:r w:rsidR="00830390" w:rsidRPr="004A101A">
        <w:rPr>
          <w:b/>
        </w:rPr>
        <w:t xml:space="preserve"> </w:t>
      </w:r>
      <w:r w:rsidR="00830390" w:rsidRPr="00AB0AEA">
        <w:rPr>
          <w:b/>
        </w:rPr>
        <w:t xml:space="preserve">nº </w:t>
      </w:r>
      <w:r w:rsidR="00325DBF">
        <w:rPr>
          <w:b/>
        </w:rPr>
        <w:t>21.762</w:t>
      </w:r>
      <w:r w:rsidR="00830390" w:rsidRPr="004A101A">
        <w:rPr>
          <w:b/>
        </w:rPr>
        <w:t xml:space="preserve">: </w:t>
      </w:r>
      <w:r w:rsidR="00830390" w:rsidRPr="004A101A">
        <w:t>“</w:t>
      </w:r>
      <w:r w:rsidR="00325DBF">
        <w:t>D</w:t>
      </w:r>
      <w:r w:rsidR="004C3F83" w:rsidRPr="004A101A">
        <w:t xml:space="preserve">eram </w:t>
      </w:r>
      <w:r w:rsidR="009940B8">
        <w:t xml:space="preserve">parcial </w:t>
      </w:r>
      <w:r w:rsidRPr="004A101A">
        <w:t>provimento</w:t>
      </w:r>
      <w:r w:rsidR="00325DBF">
        <w:t xml:space="preserve"> ao recurso</w:t>
      </w:r>
      <w:r w:rsidR="00676698">
        <w:t>, por unanimidade</w:t>
      </w:r>
      <w:r w:rsidR="00830390" w:rsidRPr="004A101A">
        <w:t>”</w:t>
      </w:r>
      <w:r w:rsidR="00745E6F">
        <w:t>.</w:t>
      </w:r>
    </w:p>
    <w:p w:rsidR="004A101A" w:rsidRDefault="004A101A" w:rsidP="00830390">
      <w:pPr>
        <w:pStyle w:val="PargrafoNormal"/>
        <w:ind w:firstLine="1440"/>
      </w:pPr>
    </w:p>
    <w:p w:rsidR="004A101A" w:rsidRDefault="004A101A" w:rsidP="00830390">
      <w:pPr>
        <w:pStyle w:val="PargrafoNormal"/>
        <w:ind w:firstLine="1440"/>
      </w:pPr>
    </w:p>
    <w:p w:rsidR="004A101A" w:rsidRDefault="004A101A" w:rsidP="00830390">
      <w:pPr>
        <w:pStyle w:val="PargrafoNormal"/>
        <w:ind w:firstLine="1440"/>
      </w:pPr>
    </w:p>
    <w:p w:rsidR="004A101A" w:rsidRDefault="004A101A" w:rsidP="00830390">
      <w:pPr>
        <w:pStyle w:val="PargrafoNormal"/>
        <w:ind w:firstLine="1440"/>
      </w:pPr>
    </w:p>
    <w:p w:rsidR="004A101A" w:rsidRDefault="004A101A" w:rsidP="004A101A"/>
    <w:p w:rsidR="004A101A" w:rsidRDefault="004A101A" w:rsidP="004A101A"/>
    <w:p w:rsidR="004A101A" w:rsidRDefault="004A101A" w:rsidP="004A101A"/>
    <w:sectPr w:rsidR="004A101A" w:rsidSect="007F3AEC">
      <w:headerReference w:type="default" r:id="rId7"/>
      <w:footerReference w:type="default" r:id="rId8"/>
      <w:endnotePr>
        <w:numFmt w:val="decimal"/>
        <w:numStart w:val="0"/>
      </w:endnotePr>
      <w:pgSz w:w="11907" w:h="16840" w:code="9"/>
      <w:pgMar w:top="2268" w:right="1701" w:bottom="1162" w:left="1701" w:header="851"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CBE" w:rsidRDefault="00900CBE">
      <w:r>
        <w:separator/>
      </w:r>
    </w:p>
  </w:endnote>
  <w:endnote w:type="continuationSeparator" w:id="1">
    <w:p w:rsidR="00900CBE" w:rsidRDefault="00900C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Default="007B3D90">
    <w:pPr>
      <w:pStyle w:val="Rodap"/>
      <w:framePr w:wrap="auto" w:vAnchor="text" w:hAnchor="margin" w:xAlign="right" w:y="1"/>
      <w:rPr>
        <w:rStyle w:val="Nmerodepgina"/>
      </w:rPr>
    </w:pPr>
    <w:r>
      <w:rPr>
        <w:rStyle w:val="Nmerodepgina"/>
      </w:rPr>
      <w:fldChar w:fldCharType="begin"/>
    </w:r>
    <w:r w:rsidR="00E32D25">
      <w:rPr>
        <w:rStyle w:val="Nmerodepgina"/>
      </w:rPr>
      <w:instrText xml:space="preserve">PAGE  </w:instrText>
    </w:r>
    <w:r>
      <w:rPr>
        <w:rStyle w:val="Nmerodepgina"/>
      </w:rPr>
      <w:fldChar w:fldCharType="separate"/>
    </w:r>
    <w:r w:rsidR="00063470">
      <w:rPr>
        <w:rStyle w:val="Nmerodepgina"/>
        <w:noProof/>
      </w:rPr>
      <w:t>9</w:t>
    </w:r>
    <w:r>
      <w:rPr>
        <w:rStyle w:val="Nmerodepgina"/>
      </w:rPr>
      <w:fldChar w:fldCharType="end"/>
    </w:r>
  </w:p>
  <w:p w:rsidR="00E32D25" w:rsidRDefault="00E32D25">
    <w:pPr>
      <w:pStyle w:val="Rodap"/>
      <w:ind w:right="360"/>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CBE" w:rsidRDefault="00900CBE">
      <w:r>
        <w:separator/>
      </w:r>
    </w:p>
  </w:footnote>
  <w:footnote w:type="continuationSeparator" w:id="1">
    <w:p w:rsidR="00900CBE" w:rsidRDefault="00900CBE">
      <w:r>
        <w:continuationSeparator/>
      </w:r>
    </w:p>
  </w:footnote>
  <w:footnote w:id="2">
    <w:p w:rsidR="003C73B5" w:rsidRDefault="003C73B5" w:rsidP="003C73B5">
      <w:pPr>
        <w:pStyle w:val="Textodenotaderodap"/>
      </w:pPr>
      <w:r>
        <w:rPr>
          <w:rStyle w:val="Refdenotaderodap"/>
        </w:rPr>
        <w:footnoteRef/>
      </w:r>
      <w:r>
        <w:t xml:space="preserve"> “</w:t>
      </w:r>
      <w:r w:rsidRPr="00F77286">
        <w:t>Art. 4o Para os efeitos desta Lei, considera</w:t>
      </w:r>
      <w:r>
        <w:t>-</w:t>
      </w:r>
      <w:r w:rsidRPr="00F77286">
        <w:t>se:</w:t>
      </w:r>
    </w:p>
    <w:p w:rsidR="003C73B5" w:rsidRDefault="003C73B5" w:rsidP="003C73B5">
      <w:pPr>
        <w:pStyle w:val="Textodenotaderodap"/>
      </w:pPr>
      <w:r>
        <w:t>(...)</w:t>
      </w:r>
    </w:p>
    <w:p w:rsidR="003C73B5" w:rsidRDefault="003C73B5" w:rsidP="003C73B5">
      <w:pPr>
        <w:pStyle w:val="Textodenotaderodap"/>
      </w:pPr>
      <w:r>
        <w:t>VII autenticidade: qualidade da informação que tenha sido produzida, expedida, recebida ou modificada por determinado indivíduo, equipamento ou sistema;</w:t>
      </w:r>
    </w:p>
    <w:p w:rsidR="003C73B5" w:rsidRDefault="003C73B5" w:rsidP="003C73B5">
      <w:pPr>
        <w:pStyle w:val="Textodenotaderodap"/>
      </w:pPr>
      <w:r>
        <w:t>VIII integridade: qualidade da informação não modificada, inclusive quanto à origem, trânsito e destino;</w:t>
      </w:r>
    </w:p>
    <w:p w:rsidR="003C73B5" w:rsidRDefault="003C73B5" w:rsidP="003C73B5">
      <w:pPr>
        <w:pStyle w:val="Textodenotaderodap"/>
      </w:pPr>
      <w:r>
        <w:t>IX primariedade: qualidade da informação coletada na fonte, com o máximo de detalhamento possível, sem modificações.”</w:t>
      </w:r>
    </w:p>
  </w:footnote>
  <w:footnote w:id="3">
    <w:p w:rsidR="003C73B5" w:rsidRDefault="003C73B5" w:rsidP="003C73B5">
      <w:pPr>
        <w:pStyle w:val="Textodenotaderodap"/>
      </w:pPr>
      <w:r>
        <w:rPr>
          <w:rStyle w:val="Refdenotaderodap"/>
        </w:rPr>
        <w:footnoteRef/>
      </w:r>
      <w:r>
        <w:t xml:space="preserve"> “</w:t>
      </w:r>
      <w:r w:rsidRPr="00F77286">
        <w:t>Art. 4º Para os efeitos deste Decreto considera-se:</w:t>
      </w:r>
    </w:p>
    <w:p w:rsidR="003C73B5" w:rsidRDefault="003C73B5" w:rsidP="003C73B5">
      <w:pPr>
        <w:pStyle w:val="Textodenotaderodap"/>
      </w:pPr>
      <w:r>
        <w:t>(...)</w:t>
      </w:r>
    </w:p>
    <w:p w:rsidR="003C73B5" w:rsidRDefault="003C73B5" w:rsidP="003C73B5">
      <w:pPr>
        <w:pStyle w:val="Textodenotaderodap"/>
      </w:pPr>
      <w:r>
        <w:t>VII - autenticidade: qualidade da informação que tenha sido produzida, expedida, recebida ou modificada por determinado indivíduo, equipamento ou sistema;</w:t>
      </w:r>
    </w:p>
    <w:p w:rsidR="003C73B5" w:rsidRDefault="003C73B5" w:rsidP="003C73B5">
      <w:pPr>
        <w:pStyle w:val="Textodenotaderodap"/>
      </w:pPr>
      <w:r>
        <w:t>VIII - integridade: qualidade da informação não modificada, inclusive quanto à origem, trânsito e destino;</w:t>
      </w:r>
    </w:p>
    <w:p w:rsidR="003C73B5" w:rsidRDefault="003C73B5" w:rsidP="003C73B5">
      <w:pPr>
        <w:pStyle w:val="Textodenotaderodap"/>
      </w:pPr>
      <w:r>
        <w:t>IX - primariedade: qualidade da informação coletada na fonte, com o máximo de detalhamento possível, sem modificações;</w:t>
      </w:r>
    </w:p>
    <w:p w:rsidR="003C73B5" w:rsidRDefault="003C73B5" w:rsidP="003C73B5">
      <w:pPr>
        <w:pStyle w:val="Textodenotaderodap"/>
      </w:pP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D25" w:rsidRDefault="007B3D90" w:rsidP="0063788A">
    <w:pPr>
      <w:pStyle w:val="Cabealho"/>
      <w:jc w:val="center"/>
    </w:pPr>
    <w:r>
      <w:rPr>
        <w:noProof/>
      </w:rPr>
      <w:pict>
        <v:group id="Group 5" o:spid="_x0000_s8193" style="position:absolute;left:0;text-align:left;margin-left:153.3pt;margin-top:45.15pt;width:269.3pt;height:71.95pt;z-index:251657728;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" o:allowoverlap="f">
          <v:shapetype id="_x0000_t202" coordsize="21600,21600" o:spt="202" path="m,l,21600r21600,l21600,xe">
            <v:stroke joinstyle="miter"/>
            <v:path gradientshapeok="t" o:connecttype="rect"/>
          </v:shapetype>
          <v:shape id="Text Box 6" o:spid="_x0000_s8195"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E32D25" w:rsidRPr="00D64380" w:rsidRDefault="00E32D25" w:rsidP="0063788A">
                  <w:pPr>
                    <w:pStyle w:val="Cabealho"/>
                    <w:spacing w:line="240" w:lineRule="exact"/>
                    <w:jc w:val="center"/>
                    <w:rPr>
                      <w:caps w:val="0"/>
                      <w:sz w:val="15"/>
                      <w:szCs w:val="15"/>
                    </w:rPr>
                  </w:pPr>
                  <w:r w:rsidRPr="00D64380">
                    <w:rPr>
                      <w:caps w:val="0"/>
                      <w:sz w:val="15"/>
                      <w:szCs w:val="15"/>
                    </w:rPr>
                    <w:t>ESTADO DO RIO GRANDE DO SUL</w:t>
                  </w:r>
                </w:p>
                <w:p w:rsidR="00E32D25" w:rsidRPr="00D64380" w:rsidRDefault="0063788A" w:rsidP="0063788A">
                  <w:pPr>
                    <w:pStyle w:val="Cabealho"/>
                    <w:spacing w:line="240" w:lineRule="exact"/>
                    <w:jc w:val="center"/>
                    <w:rPr>
                      <w:caps w:val="0"/>
                      <w:sz w:val="21"/>
                      <w:szCs w:val="21"/>
                    </w:rPr>
                  </w:pPr>
                  <w:r>
                    <w:rPr>
                      <w:caps w:val="0"/>
                      <w:sz w:val="21"/>
                      <w:szCs w:val="21"/>
                    </w:rPr>
                    <w:t>PODER EXECUTIVO</w:t>
                  </w:r>
                </w:p>
                <w:p w:rsidR="00E32D25" w:rsidRPr="00D64380" w:rsidRDefault="0063788A" w:rsidP="0063788A">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8194"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E32D25" w:rsidRDefault="00E32D25" w:rsidP="0063788A">
    <w:pPr>
      <w:pStyle w:val="Cabealho"/>
      <w:jc w:val="center"/>
    </w:pPr>
  </w:p>
  <w:p w:rsidR="0063788A" w:rsidRDefault="0063788A" w:rsidP="003F27EE">
    <w:pPr>
      <w:pStyle w:val="Cabealho"/>
    </w:pPr>
  </w:p>
  <w:p w:rsidR="00A856EA" w:rsidRDefault="00A856EA" w:rsidP="003F27EE">
    <w:pPr>
      <w:pStyle w:val="Cabealho"/>
    </w:pPr>
  </w:p>
  <w:p w:rsidR="003F27EE" w:rsidRPr="0063788A" w:rsidRDefault="00077E18" w:rsidP="003F27EE">
    <w:pPr>
      <w:pStyle w:val="Cabealho"/>
    </w:pPr>
    <w:r>
      <w:t>PGE</w:t>
    </w:r>
  </w:p>
  <w:p w:rsidR="0063788A" w:rsidRPr="00534B43" w:rsidRDefault="0063788A" w:rsidP="003F27EE">
    <w:pPr>
      <w:pStyle w:val="Cabealho"/>
    </w:pPr>
    <w:r w:rsidRPr="00E47F5C">
      <w:t xml:space="preserve">decisão </w:t>
    </w:r>
    <w:r w:rsidR="003F27EE" w:rsidRPr="00E47F5C">
      <w:t>Nº</w:t>
    </w:r>
    <w:r w:rsidR="00F6656F" w:rsidRPr="00E47F5C">
      <w:t xml:space="preserve"> </w:t>
    </w:r>
    <w:r w:rsidR="00077E18" w:rsidRPr="00E47F5C">
      <w:t>0</w:t>
    </w:r>
    <w:r w:rsidR="00CF448D" w:rsidRPr="00E47F5C">
      <w:t>01</w:t>
    </w:r>
    <w:r w:rsidR="009D18DA" w:rsidRPr="00E47F5C">
      <w:t>/201</w:t>
    </w:r>
    <w:r w:rsidR="008D777C" w:rsidRPr="00E47F5C">
      <w:t>9</w:t>
    </w:r>
  </w:p>
  <w:p w:rsidR="00841D5C" w:rsidRPr="00A06F82" w:rsidRDefault="009D18DA" w:rsidP="00A06F82">
    <w:pPr>
      <w:pStyle w:val="Cabealho"/>
      <w:tabs>
        <w:tab w:val="clear" w:pos="8838"/>
        <w:tab w:val="right" w:pos="8460"/>
      </w:tabs>
      <w:rPr>
        <w:caps w:val="0"/>
        <w:smallCaps/>
      </w:rPr>
    </w:pPr>
    <w:r>
      <w:t>201</w:t>
    </w:r>
    <w:r w:rsidR="008D777C">
      <w:t>9</w:t>
    </w:r>
    <w:r w:rsidR="00841D5C" w:rsidRPr="0063788A">
      <w:t>/</w:t>
    </w:r>
    <w:r w:rsidR="00D57254">
      <w:t>SEDUC</w:t>
    </w:r>
    <w:r w:rsidR="00A06F82">
      <w:tab/>
    </w:r>
    <w:r w:rsidR="00A06F82">
      <w:tab/>
    </w:r>
  </w:p>
  <w:p w:rsidR="00E32D25" w:rsidRDefault="00E32D25">
    <w:pPr>
      <w:pStyle w:val="Cabealho"/>
    </w:pPr>
  </w:p>
  <w:p w:rsidR="00D57254" w:rsidRDefault="00D5725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doNotHyphenateCaps/>
  <w:characterSpacingControl w:val="doNotCompress"/>
  <w:hdrShapeDefaults>
    <o:shapedefaults v:ext="edit" spidmax="12290"/>
    <o:shapelayout v:ext="edit">
      <o:idmap v:ext="edit" data="8"/>
    </o:shapelayout>
  </w:hdrShapeDefaults>
  <w:footnotePr>
    <w:footnote w:id="0"/>
    <w:footnote w:id="1"/>
  </w:footnotePr>
  <w:endnotePr>
    <w:numFmt w:val="decimal"/>
    <w:numStart w:val="0"/>
    <w:endnote w:id="0"/>
    <w:endnote w:id="1"/>
  </w:endnotePr>
  <w:compat/>
  <w:rsids>
    <w:rsidRoot w:val="009C3B80"/>
    <w:rsid w:val="00010DD1"/>
    <w:rsid w:val="000114E8"/>
    <w:rsid w:val="00031E19"/>
    <w:rsid w:val="00035B2A"/>
    <w:rsid w:val="00040179"/>
    <w:rsid w:val="00041979"/>
    <w:rsid w:val="0004291C"/>
    <w:rsid w:val="000477C3"/>
    <w:rsid w:val="0004790E"/>
    <w:rsid w:val="00047B83"/>
    <w:rsid w:val="00054517"/>
    <w:rsid w:val="00062CDA"/>
    <w:rsid w:val="00063470"/>
    <w:rsid w:val="000653A4"/>
    <w:rsid w:val="0007008F"/>
    <w:rsid w:val="00072524"/>
    <w:rsid w:val="00077E18"/>
    <w:rsid w:val="000956FB"/>
    <w:rsid w:val="000965E4"/>
    <w:rsid w:val="00096904"/>
    <w:rsid w:val="000A09B0"/>
    <w:rsid w:val="000A78B9"/>
    <w:rsid w:val="000B0AFC"/>
    <w:rsid w:val="000D19F5"/>
    <w:rsid w:val="000D6BB9"/>
    <w:rsid w:val="000E622B"/>
    <w:rsid w:val="001011A8"/>
    <w:rsid w:val="001057AA"/>
    <w:rsid w:val="0010779E"/>
    <w:rsid w:val="00121860"/>
    <w:rsid w:val="0012220C"/>
    <w:rsid w:val="001241D1"/>
    <w:rsid w:val="001263F7"/>
    <w:rsid w:val="00130972"/>
    <w:rsid w:val="00137E8F"/>
    <w:rsid w:val="00141039"/>
    <w:rsid w:val="00141A7B"/>
    <w:rsid w:val="00143884"/>
    <w:rsid w:val="00152479"/>
    <w:rsid w:val="00155F50"/>
    <w:rsid w:val="00161870"/>
    <w:rsid w:val="001808E1"/>
    <w:rsid w:val="001838A7"/>
    <w:rsid w:val="00186DF4"/>
    <w:rsid w:val="00194157"/>
    <w:rsid w:val="001A035F"/>
    <w:rsid w:val="001A2B67"/>
    <w:rsid w:val="001B7921"/>
    <w:rsid w:val="001C34D1"/>
    <w:rsid w:val="001E14A0"/>
    <w:rsid w:val="0020277A"/>
    <w:rsid w:val="00211D90"/>
    <w:rsid w:val="00215C7F"/>
    <w:rsid w:val="00224705"/>
    <w:rsid w:val="00225969"/>
    <w:rsid w:val="00245483"/>
    <w:rsid w:val="002460F9"/>
    <w:rsid w:val="00251EA4"/>
    <w:rsid w:val="002531F7"/>
    <w:rsid w:val="0027342D"/>
    <w:rsid w:val="002836DF"/>
    <w:rsid w:val="00287688"/>
    <w:rsid w:val="0029584B"/>
    <w:rsid w:val="002A2639"/>
    <w:rsid w:val="002A29DC"/>
    <w:rsid w:val="002A7608"/>
    <w:rsid w:val="002B0B9B"/>
    <w:rsid w:val="002B253B"/>
    <w:rsid w:val="002B29C9"/>
    <w:rsid w:val="002B71C5"/>
    <w:rsid w:val="002F01E2"/>
    <w:rsid w:val="002F4B19"/>
    <w:rsid w:val="00300F85"/>
    <w:rsid w:val="00325DBF"/>
    <w:rsid w:val="003325BD"/>
    <w:rsid w:val="0035344A"/>
    <w:rsid w:val="00363559"/>
    <w:rsid w:val="00366685"/>
    <w:rsid w:val="003676F6"/>
    <w:rsid w:val="00376A21"/>
    <w:rsid w:val="00382833"/>
    <w:rsid w:val="00382CF1"/>
    <w:rsid w:val="00383442"/>
    <w:rsid w:val="0038625B"/>
    <w:rsid w:val="00392A9C"/>
    <w:rsid w:val="003A5AD7"/>
    <w:rsid w:val="003A6A38"/>
    <w:rsid w:val="003C42BC"/>
    <w:rsid w:val="003C73B5"/>
    <w:rsid w:val="003D1EC7"/>
    <w:rsid w:val="003F27EE"/>
    <w:rsid w:val="00404F61"/>
    <w:rsid w:val="00406890"/>
    <w:rsid w:val="00421635"/>
    <w:rsid w:val="00425FC3"/>
    <w:rsid w:val="00427A95"/>
    <w:rsid w:val="00427B95"/>
    <w:rsid w:val="004402EF"/>
    <w:rsid w:val="00456AB0"/>
    <w:rsid w:val="0048239A"/>
    <w:rsid w:val="00497B0B"/>
    <w:rsid w:val="004A101A"/>
    <w:rsid w:val="004B65CA"/>
    <w:rsid w:val="004C0B17"/>
    <w:rsid w:val="004C3F83"/>
    <w:rsid w:val="004C7B2C"/>
    <w:rsid w:val="004D774C"/>
    <w:rsid w:val="004E4F37"/>
    <w:rsid w:val="004E67EB"/>
    <w:rsid w:val="00500DF0"/>
    <w:rsid w:val="00514165"/>
    <w:rsid w:val="00516CB3"/>
    <w:rsid w:val="00523DEC"/>
    <w:rsid w:val="00534B43"/>
    <w:rsid w:val="005409F8"/>
    <w:rsid w:val="00542D14"/>
    <w:rsid w:val="005508B9"/>
    <w:rsid w:val="005638A0"/>
    <w:rsid w:val="00565874"/>
    <w:rsid w:val="00567EB4"/>
    <w:rsid w:val="00580679"/>
    <w:rsid w:val="00584CD1"/>
    <w:rsid w:val="00584ED3"/>
    <w:rsid w:val="00590E42"/>
    <w:rsid w:val="005A2B44"/>
    <w:rsid w:val="005A364F"/>
    <w:rsid w:val="005A79F5"/>
    <w:rsid w:val="005B0903"/>
    <w:rsid w:val="005B7F3A"/>
    <w:rsid w:val="005C6E7E"/>
    <w:rsid w:val="005D3FF5"/>
    <w:rsid w:val="005D6328"/>
    <w:rsid w:val="005F5D97"/>
    <w:rsid w:val="0060246C"/>
    <w:rsid w:val="006041E4"/>
    <w:rsid w:val="00605D40"/>
    <w:rsid w:val="00612166"/>
    <w:rsid w:val="006171D3"/>
    <w:rsid w:val="006206D1"/>
    <w:rsid w:val="006248A5"/>
    <w:rsid w:val="00630013"/>
    <w:rsid w:val="0063788A"/>
    <w:rsid w:val="006428C8"/>
    <w:rsid w:val="00650EF1"/>
    <w:rsid w:val="00662DD6"/>
    <w:rsid w:val="006705D1"/>
    <w:rsid w:val="00676698"/>
    <w:rsid w:val="006908DC"/>
    <w:rsid w:val="006A532F"/>
    <w:rsid w:val="006A5E1F"/>
    <w:rsid w:val="006B0137"/>
    <w:rsid w:val="006C4298"/>
    <w:rsid w:val="006D7047"/>
    <w:rsid w:val="006E7DB0"/>
    <w:rsid w:val="006F7B80"/>
    <w:rsid w:val="00707236"/>
    <w:rsid w:val="00712843"/>
    <w:rsid w:val="00713D5C"/>
    <w:rsid w:val="0071573D"/>
    <w:rsid w:val="007179ED"/>
    <w:rsid w:val="007212E1"/>
    <w:rsid w:val="00736890"/>
    <w:rsid w:val="0074093B"/>
    <w:rsid w:val="00745E6F"/>
    <w:rsid w:val="0075100E"/>
    <w:rsid w:val="00755FC8"/>
    <w:rsid w:val="007566E4"/>
    <w:rsid w:val="00763E78"/>
    <w:rsid w:val="00774E96"/>
    <w:rsid w:val="00777DE1"/>
    <w:rsid w:val="00781426"/>
    <w:rsid w:val="007842F3"/>
    <w:rsid w:val="0078768D"/>
    <w:rsid w:val="007B09DB"/>
    <w:rsid w:val="007B3D90"/>
    <w:rsid w:val="007C628A"/>
    <w:rsid w:val="007D1A65"/>
    <w:rsid w:val="007D48F4"/>
    <w:rsid w:val="007D6967"/>
    <w:rsid w:val="007E4403"/>
    <w:rsid w:val="007F1875"/>
    <w:rsid w:val="007F220D"/>
    <w:rsid w:val="007F3AEC"/>
    <w:rsid w:val="007F4368"/>
    <w:rsid w:val="00805B6D"/>
    <w:rsid w:val="008079F3"/>
    <w:rsid w:val="00811288"/>
    <w:rsid w:val="0081506F"/>
    <w:rsid w:val="00816AC9"/>
    <w:rsid w:val="0082201B"/>
    <w:rsid w:val="00830390"/>
    <w:rsid w:val="00834944"/>
    <w:rsid w:val="00837686"/>
    <w:rsid w:val="00841D5C"/>
    <w:rsid w:val="00844A04"/>
    <w:rsid w:val="008525A8"/>
    <w:rsid w:val="00856D92"/>
    <w:rsid w:val="008571D4"/>
    <w:rsid w:val="00873FE6"/>
    <w:rsid w:val="008759F8"/>
    <w:rsid w:val="0087615B"/>
    <w:rsid w:val="00882678"/>
    <w:rsid w:val="008937B8"/>
    <w:rsid w:val="008939A8"/>
    <w:rsid w:val="008A74CF"/>
    <w:rsid w:val="008B2203"/>
    <w:rsid w:val="008B4FC9"/>
    <w:rsid w:val="008B6683"/>
    <w:rsid w:val="008C076B"/>
    <w:rsid w:val="008C1416"/>
    <w:rsid w:val="008C18F7"/>
    <w:rsid w:val="008C27CB"/>
    <w:rsid w:val="008D1025"/>
    <w:rsid w:val="008D256F"/>
    <w:rsid w:val="008D777C"/>
    <w:rsid w:val="008E72FA"/>
    <w:rsid w:val="008F037E"/>
    <w:rsid w:val="008F15FB"/>
    <w:rsid w:val="008F198E"/>
    <w:rsid w:val="008F6809"/>
    <w:rsid w:val="00900CBE"/>
    <w:rsid w:val="00903FD9"/>
    <w:rsid w:val="00913BA8"/>
    <w:rsid w:val="0092099B"/>
    <w:rsid w:val="009245AB"/>
    <w:rsid w:val="009272B8"/>
    <w:rsid w:val="00932424"/>
    <w:rsid w:val="0094221C"/>
    <w:rsid w:val="0094343C"/>
    <w:rsid w:val="00943928"/>
    <w:rsid w:val="00946C83"/>
    <w:rsid w:val="00961BF9"/>
    <w:rsid w:val="00966E65"/>
    <w:rsid w:val="0097556A"/>
    <w:rsid w:val="00975651"/>
    <w:rsid w:val="00980B1E"/>
    <w:rsid w:val="009940B8"/>
    <w:rsid w:val="009C1FDB"/>
    <w:rsid w:val="009C3B80"/>
    <w:rsid w:val="009D18DA"/>
    <w:rsid w:val="009F775D"/>
    <w:rsid w:val="00A01C06"/>
    <w:rsid w:val="00A0466D"/>
    <w:rsid w:val="00A06F82"/>
    <w:rsid w:val="00A1072E"/>
    <w:rsid w:val="00A14649"/>
    <w:rsid w:val="00A167CD"/>
    <w:rsid w:val="00A217F4"/>
    <w:rsid w:val="00A377D3"/>
    <w:rsid w:val="00A42835"/>
    <w:rsid w:val="00A45082"/>
    <w:rsid w:val="00A521C4"/>
    <w:rsid w:val="00A56F4F"/>
    <w:rsid w:val="00A60674"/>
    <w:rsid w:val="00A62F63"/>
    <w:rsid w:val="00A7227F"/>
    <w:rsid w:val="00A8405D"/>
    <w:rsid w:val="00A84755"/>
    <w:rsid w:val="00A856EA"/>
    <w:rsid w:val="00A935B8"/>
    <w:rsid w:val="00A9515C"/>
    <w:rsid w:val="00A97CCC"/>
    <w:rsid w:val="00AA50BD"/>
    <w:rsid w:val="00AA751E"/>
    <w:rsid w:val="00AB0AEA"/>
    <w:rsid w:val="00AC4247"/>
    <w:rsid w:val="00AC57D7"/>
    <w:rsid w:val="00B053E2"/>
    <w:rsid w:val="00B0569C"/>
    <w:rsid w:val="00B1787E"/>
    <w:rsid w:val="00B36CF8"/>
    <w:rsid w:val="00B36F14"/>
    <w:rsid w:val="00B43065"/>
    <w:rsid w:val="00B4337F"/>
    <w:rsid w:val="00B5027A"/>
    <w:rsid w:val="00B722E7"/>
    <w:rsid w:val="00B77E50"/>
    <w:rsid w:val="00B83E8F"/>
    <w:rsid w:val="00B87E48"/>
    <w:rsid w:val="00BA11EF"/>
    <w:rsid w:val="00BA58BC"/>
    <w:rsid w:val="00BD1729"/>
    <w:rsid w:val="00BD250C"/>
    <w:rsid w:val="00BE572D"/>
    <w:rsid w:val="00BE6D22"/>
    <w:rsid w:val="00BF009E"/>
    <w:rsid w:val="00BF1114"/>
    <w:rsid w:val="00BF2B93"/>
    <w:rsid w:val="00BF4FEF"/>
    <w:rsid w:val="00BF5305"/>
    <w:rsid w:val="00BF7BDE"/>
    <w:rsid w:val="00C16595"/>
    <w:rsid w:val="00C235FC"/>
    <w:rsid w:val="00C3050B"/>
    <w:rsid w:val="00C32BB9"/>
    <w:rsid w:val="00C35F8A"/>
    <w:rsid w:val="00C70970"/>
    <w:rsid w:val="00C7765B"/>
    <w:rsid w:val="00C906AC"/>
    <w:rsid w:val="00C92E20"/>
    <w:rsid w:val="00CB069A"/>
    <w:rsid w:val="00CB2BD4"/>
    <w:rsid w:val="00CB3A1B"/>
    <w:rsid w:val="00CB70E4"/>
    <w:rsid w:val="00CD60B9"/>
    <w:rsid w:val="00CE25E1"/>
    <w:rsid w:val="00CE7F6E"/>
    <w:rsid w:val="00CF448D"/>
    <w:rsid w:val="00D016A1"/>
    <w:rsid w:val="00D107C9"/>
    <w:rsid w:val="00D13D6D"/>
    <w:rsid w:val="00D25858"/>
    <w:rsid w:val="00D269F3"/>
    <w:rsid w:val="00D31A6E"/>
    <w:rsid w:val="00D379A1"/>
    <w:rsid w:val="00D53B6B"/>
    <w:rsid w:val="00D57254"/>
    <w:rsid w:val="00D6189A"/>
    <w:rsid w:val="00D64380"/>
    <w:rsid w:val="00D74C28"/>
    <w:rsid w:val="00D832D0"/>
    <w:rsid w:val="00D879F1"/>
    <w:rsid w:val="00DA2940"/>
    <w:rsid w:val="00DA45BC"/>
    <w:rsid w:val="00DD53DC"/>
    <w:rsid w:val="00DE196C"/>
    <w:rsid w:val="00DE6036"/>
    <w:rsid w:val="00DF641B"/>
    <w:rsid w:val="00E0547F"/>
    <w:rsid w:val="00E063EC"/>
    <w:rsid w:val="00E1331D"/>
    <w:rsid w:val="00E15A6D"/>
    <w:rsid w:val="00E16F77"/>
    <w:rsid w:val="00E31913"/>
    <w:rsid w:val="00E3201E"/>
    <w:rsid w:val="00E32D25"/>
    <w:rsid w:val="00E4545B"/>
    <w:rsid w:val="00E47F5C"/>
    <w:rsid w:val="00E5075C"/>
    <w:rsid w:val="00E55E89"/>
    <w:rsid w:val="00E56180"/>
    <w:rsid w:val="00E57BA1"/>
    <w:rsid w:val="00E64D05"/>
    <w:rsid w:val="00E6525A"/>
    <w:rsid w:val="00E67936"/>
    <w:rsid w:val="00E756AB"/>
    <w:rsid w:val="00E77784"/>
    <w:rsid w:val="00E86DEF"/>
    <w:rsid w:val="00E90CBA"/>
    <w:rsid w:val="00EB3FE6"/>
    <w:rsid w:val="00EB44B6"/>
    <w:rsid w:val="00EB4C5E"/>
    <w:rsid w:val="00EC0D24"/>
    <w:rsid w:val="00EE5940"/>
    <w:rsid w:val="00EE7509"/>
    <w:rsid w:val="00EF0F32"/>
    <w:rsid w:val="00EF0F83"/>
    <w:rsid w:val="00F00204"/>
    <w:rsid w:val="00F00882"/>
    <w:rsid w:val="00F05DED"/>
    <w:rsid w:val="00F17C14"/>
    <w:rsid w:val="00F219D5"/>
    <w:rsid w:val="00F221B0"/>
    <w:rsid w:val="00F40A22"/>
    <w:rsid w:val="00F43A8E"/>
    <w:rsid w:val="00F56113"/>
    <w:rsid w:val="00F6656F"/>
    <w:rsid w:val="00F66B90"/>
    <w:rsid w:val="00F823A2"/>
    <w:rsid w:val="00F90457"/>
    <w:rsid w:val="00F908F9"/>
    <w:rsid w:val="00FB36DE"/>
    <w:rsid w:val="00FB6506"/>
    <w:rsid w:val="00FB7794"/>
    <w:rsid w:val="00FC0D3A"/>
    <w:rsid w:val="00FC1047"/>
    <w:rsid w:val="00FC5FEA"/>
    <w:rsid w:val="00FD1B08"/>
    <w:rsid w:val="00FD34FF"/>
    <w:rsid w:val="00FD5495"/>
    <w:rsid w:val="00FE128D"/>
    <w:rsid w:val="00FE7689"/>
    <w:rsid w:val="00FF40EC"/>
    <w:rsid w:val="00FF6C46"/>
    <w:rsid w:val="00FF6D1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113"/>
    <w:pPr>
      <w:jc w:val="both"/>
    </w:pPr>
    <w:rPr>
      <w:rFonts w:ascii="Arial" w:hAnsi="Arial" w:cs="Arial"/>
      <w:sz w:val="24"/>
      <w:szCs w:val="24"/>
    </w:rPr>
  </w:style>
  <w:style w:type="paragraph" w:styleId="Ttulo1">
    <w:name w:val="heading 1"/>
    <w:basedOn w:val="Normal"/>
    <w:next w:val="Normal"/>
    <w:qFormat/>
    <w:rsid w:val="00F56113"/>
    <w:pPr>
      <w:keepNext/>
      <w:spacing w:before="960" w:after="960"/>
      <w:jc w:val="center"/>
      <w:outlineLvl w:val="0"/>
    </w:pPr>
    <w:rPr>
      <w:b/>
      <w:bCs/>
      <w:spacing w:val="60"/>
      <w:w w:val="150"/>
      <w:sz w:val="32"/>
      <w:szCs w:val="32"/>
    </w:rPr>
  </w:style>
  <w:style w:type="paragraph" w:styleId="Ttulo2">
    <w:name w:val="heading 2"/>
    <w:basedOn w:val="Normal"/>
    <w:next w:val="Normal"/>
    <w:qFormat/>
    <w:rsid w:val="00F56113"/>
    <w:pPr>
      <w:keepNext/>
      <w:jc w:val="center"/>
      <w:outlineLvl w:val="1"/>
    </w:pPr>
    <w:rPr>
      <w:b/>
      <w:bCs/>
      <w:color w:val="FF0000"/>
    </w:rPr>
  </w:style>
  <w:style w:type="paragraph" w:styleId="Ttulo3">
    <w:name w:val="heading 3"/>
    <w:basedOn w:val="Normal"/>
    <w:next w:val="Normal"/>
    <w:qFormat/>
    <w:rsid w:val="00F56113"/>
    <w:pPr>
      <w:keepNext/>
      <w:spacing w:before="120"/>
      <w:ind w:firstLine="3402"/>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F56113"/>
    <w:pPr>
      <w:jc w:val="center"/>
    </w:pPr>
    <w:rPr>
      <w:b/>
      <w:bCs/>
      <w:caps/>
      <w:sz w:val="22"/>
      <w:szCs w:val="22"/>
    </w:rPr>
  </w:style>
  <w:style w:type="paragraph" w:styleId="Cabealho">
    <w:name w:val="header"/>
    <w:basedOn w:val="Normal"/>
    <w:rsid w:val="00F56113"/>
    <w:pPr>
      <w:tabs>
        <w:tab w:val="center" w:pos="4419"/>
        <w:tab w:val="right" w:pos="8838"/>
      </w:tabs>
    </w:pPr>
    <w:rPr>
      <w:caps/>
      <w:sz w:val="22"/>
      <w:szCs w:val="22"/>
    </w:rPr>
  </w:style>
  <w:style w:type="paragraph" w:customStyle="1" w:styleId="DadosCadastrais">
    <w:name w:val="Dados Cadastrais"/>
    <w:basedOn w:val="Normal"/>
    <w:rsid w:val="00F56113"/>
    <w:pPr>
      <w:tabs>
        <w:tab w:val="right" w:pos="8505"/>
      </w:tabs>
    </w:pPr>
    <w:rPr>
      <w:caps/>
    </w:rPr>
  </w:style>
  <w:style w:type="paragraph" w:customStyle="1" w:styleId="Ementa-Ttulo">
    <w:name w:val="Ementa - Título"/>
    <w:basedOn w:val="Normal"/>
    <w:rsid w:val="00F56113"/>
    <w:pPr>
      <w:ind w:left="2835"/>
    </w:pPr>
    <w:rPr>
      <w:b/>
      <w:bCs/>
      <w:caps/>
      <w:sz w:val="22"/>
      <w:szCs w:val="22"/>
    </w:rPr>
  </w:style>
  <w:style w:type="paragraph" w:customStyle="1" w:styleId="JulgadorDecisorde1Grau">
    <w:name w:val="Julgador Decisor de 1º Grau"/>
    <w:basedOn w:val="Normal"/>
    <w:rsid w:val="00F56113"/>
  </w:style>
  <w:style w:type="paragraph" w:styleId="Rodap">
    <w:name w:val="footer"/>
    <w:basedOn w:val="Normal"/>
    <w:rsid w:val="00F56113"/>
    <w:pPr>
      <w:tabs>
        <w:tab w:val="center" w:pos="4253"/>
        <w:tab w:val="right" w:pos="8505"/>
      </w:tabs>
    </w:pPr>
  </w:style>
  <w:style w:type="paragraph" w:customStyle="1" w:styleId="TtuloPrincipal">
    <w:name w:val="Título Principal"/>
    <w:basedOn w:val="Ttulo1"/>
    <w:rsid w:val="008C076B"/>
    <w:pPr>
      <w:spacing w:before="240" w:after="60" w:line="360" w:lineRule="auto"/>
    </w:pPr>
    <w:rPr>
      <w:sz w:val="28"/>
      <w:szCs w:val="28"/>
    </w:rPr>
  </w:style>
  <w:style w:type="character" w:styleId="Nmerodepgina">
    <w:name w:val="page number"/>
    <w:basedOn w:val="Fontepargpadro"/>
    <w:rsid w:val="00F56113"/>
  </w:style>
  <w:style w:type="paragraph" w:styleId="Citao">
    <w:name w:val="Quote"/>
    <w:basedOn w:val="Normal"/>
    <w:qFormat/>
    <w:rsid w:val="00A45082"/>
    <w:pPr>
      <w:spacing w:after="60"/>
      <w:ind w:left="2835"/>
    </w:pPr>
    <w:rPr>
      <w:i/>
      <w:iCs/>
      <w:sz w:val="22"/>
      <w:szCs w:val="22"/>
    </w:rPr>
  </w:style>
  <w:style w:type="paragraph" w:customStyle="1" w:styleId="CitaodeCitao">
    <w:name w:val="Citação de Citação"/>
    <w:basedOn w:val="Citao"/>
    <w:rsid w:val="00F56113"/>
    <w:pPr>
      <w:ind w:left="4253"/>
    </w:pPr>
  </w:style>
  <w:style w:type="paragraph" w:customStyle="1" w:styleId="Ementa-Corpo">
    <w:name w:val="Ementa - Corpo"/>
    <w:basedOn w:val="CitaodeCitao"/>
    <w:rsid w:val="00F56113"/>
    <w:pPr>
      <w:spacing w:after="0"/>
      <w:ind w:left="2835"/>
    </w:pPr>
    <w:rPr>
      <w:b/>
      <w:bCs/>
      <w:i w:val="0"/>
      <w:iCs w:val="0"/>
    </w:rPr>
  </w:style>
  <w:style w:type="paragraph" w:customStyle="1" w:styleId="Transcrio-dennciaeoutros">
    <w:name w:val="Transcrição - denúncia e outros"/>
    <w:basedOn w:val="Normal"/>
    <w:rsid w:val="00F56113"/>
    <w:pPr>
      <w:ind w:left="1134" w:firstLine="567"/>
    </w:pPr>
    <w:rPr>
      <w:i/>
      <w:iCs/>
    </w:rPr>
  </w:style>
  <w:style w:type="paragraph" w:customStyle="1" w:styleId="PargrafoNormal">
    <w:name w:val="Parágrafo Normal"/>
    <w:basedOn w:val="Normal"/>
    <w:rsid w:val="001A2B67"/>
    <w:pPr>
      <w:spacing w:after="60" w:line="360" w:lineRule="auto"/>
      <w:ind w:firstLine="1418"/>
    </w:pPr>
  </w:style>
  <w:style w:type="paragraph" w:customStyle="1" w:styleId="NomeJulgadorPadro">
    <w:name w:val="Nome Julgador Padrão"/>
    <w:basedOn w:val="Normal"/>
    <w:rsid w:val="004C7B2C"/>
    <w:pPr>
      <w:spacing w:after="60" w:line="360" w:lineRule="auto"/>
    </w:pPr>
    <w:rPr>
      <w:b/>
      <w:bCs/>
      <w:caps/>
    </w:rPr>
  </w:style>
  <w:style w:type="paragraph" w:styleId="Textodebalo">
    <w:name w:val="Balloon Text"/>
    <w:basedOn w:val="Normal"/>
    <w:semiHidden/>
    <w:rsid w:val="008F15FB"/>
    <w:rPr>
      <w:rFonts w:ascii="Tahoma" w:hAnsi="Tahoma" w:cs="Tahoma"/>
      <w:sz w:val="16"/>
      <w:szCs w:val="16"/>
    </w:rPr>
  </w:style>
  <w:style w:type="paragraph" w:customStyle="1" w:styleId="padro">
    <w:name w:val="padrão"/>
    <w:rsid w:val="0083039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6" w:firstLine="1582"/>
      <w:jc w:val="both"/>
    </w:pPr>
    <w:rPr>
      <w:snapToGrid w:val="0"/>
      <w:color w:val="000000"/>
    </w:rPr>
  </w:style>
  <w:style w:type="character" w:customStyle="1" w:styleId="textogeral1">
    <w:name w:val="texto_geral1"/>
    <w:rsid w:val="00830390"/>
    <w:rPr>
      <w:rFonts w:ascii="Arial" w:hAnsi="Arial" w:cs="Arial" w:hint="default"/>
      <w:color w:val="000000"/>
      <w:sz w:val="24"/>
      <w:szCs w:val="24"/>
    </w:rPr>
  </w:style>
  <w:style w:type="paragraph" w:styleId="TextosemFormatao">
    <w:name w:val="Plain Text"/>
    <w:basedOn w:val="Normal"/>
    <w:rsid w:val="00830390"/>
    <w:pPr>
      <w:jc w:val="left"/>
    </w:pPr>
    <w:rPr>
      <w:rFonts w:ascii="Courier New" w:hAnsi="Courier New" w:cs="Times New Roman"/>
      <w:sz w:val="20"/>
      <w:szCs w:val="20"/>
    </w:rPr>
  </w:style>
  <w:style w:type="paragraph" w:customStyle="1" w:styleId="PargrafoNormalCharChar">
    <w:name w:val="Parágrafo Normal Char Char"/>
    <w:basedOn w:val="Normal"/>
    <w:link w:val="PargrafoNormalCharCharChar"/>
    <w:rsid w:val="00830390"/>
    <w:pPr>
      <w:spacing w:after="60" w:line="360" w:lineRule="auto"/>
      <w:ind w:firstLine="1418"/>
    </w:pPr>
  </w:style>
  <w:style w:type="character" w:customStyle="1" w:styleId="PargrafoNormalCharCharChar">
    <w:name w:val="Parágrafo Normal Char Char Char"/>
    <w:link w:val="PargrafoNormalCharChar"/>
    <w:rsid w:val="00830390"/>
    <w:rPr>
      <w:rFonts w:ascii="Arial" w:hAnsi="Arial" w:cs="Arial"/>
      <w:sz w:val="24"/>
      <w:szCs w:val="24"/>
      <w:lang w:val="pt-BR" w:eastAsia="pt-BR" w:bidi="ar-SA"/>
    </w:rPr>
  </w:style>
  <w:style w:type="paragraph" w:customStyle="1" w:styleId="PargrafoNormalChar">
    <w:name w:val="Parágrafo Normal Char"/>
    <w:basedOn w:val="Normal"/>
    <w:link w:val="PargrafoNormalCharChar1"/>
    <w:rsid w:val="00830390"/>
    <w:pPr>
      <w:spacing w:after="60" w:line="360" w:lineRule="auto"/>
      <w:ind w:firstLine="1418"/>
    </w:pPr>
  </w:style>
  <w:style w:type="character" w:customStyle="1" w:styleId="PargrafoNormalCharChar1">
    <w:name w:val="Parágrafo Normal Char Char1"/>
    <w:link w:val="PargrafoNormalChar"/>
    <w:rsid w:val="00830390"/>
    <w:rPr>
      <w:rFonts w:ascii="Arial" w:hAnsi="Arial" w:cs="Arial"/>
      <w:sz w:val="24"/>
      <w:szCs w:val="24"/>
      <w:lang w:val="pt-BR" w:eastAsia="pt-BR" w:bidi="ar-SA"/>
    </w:rPr>
  </w:style>
  <w:style w:type="character" w:customStyle="1" w:styleId="LinkdaInternet">
    <w:name w:val="Link da Internet"/>
    <w:uiPriority w:val="99"/>
    <w:unhideWhenUsed/>
    <w:rsid w:val="00224705"/>
    <w:rPr>
      <w:color w:val="0000FF"/>
      <w:u w:val="single"/>
    </w:rPr>
  </w:style>
  <w:style w:type="paragraph" w:styleId="PargrafodaLista">
    <w:name w:val="List Paragraph"/>
    <w:basedOn w:val="Normal"/>
    <w:uiPriority w:val="34"/>
    <w:qFormat/>
    <w:rsid w:val="00224705"/>
    <w:pPr>
      <w:suppressAutoHyphens/>
      <w:spacing w:after="200" w:line="276" w:lineRule="auto"/>
      <w:ind w:left="720"/>
      <w:contextualSpacing/>
      <w:jc w:val="left"/>
    </w:pPr>
    <w:rPr>
      <w:rFonts w:ascii="Calibri" w:eastAsia="Calibri" w:hAnsi="Calibri" w:cs="Calibri"/>
      <w:sz w:val="22"/>
      <w:szCs w:val="22"/>
    </w:rPr>
  </w:style>
  <w:style w:type="character" w:customStyle="1" w:styleId="AssinaturaChar">
    <w:name w:val="Assinatura Char"/>
    <w:basedOn w:val="Fontepargpadro"/>
    <w:link w:val="Assinatura"/>
    <w:rsid w:val="00BF7BDE"/>
    <w:rPr>
      <w:rFonts w:ascii="Arial" w:hAnsi="Arial" w:cs="Arial"/>
      <w:b/>
      <w:bCs/>
      <w:caps/>
      <w:sz w:val="22"/>
      <w:szCs w:val="22"/>
    </w:rPr>
  </w:style>
  <w:style w:type="character" w:styleId="Hyperlink">
    <w:name w:val="Hyperlink"/>
    <w:basedOn w:val="Fontepargpadro"/>
    <w:uiPriority w:val="99"/>
    <w:unhideWhenUsed/>
    <w:rsid w:val="00456AB0"/>
    <w:rPr>
      <w:color w:val="0000FF" w:themeColor="hyperlink"/>
      <w:u w:val="single"/>
    </w:rPr>
  </w:style>
  <w:style w:type="paragraph" w:styleId="Textodenotaderodap">
    <w:name w:val="footnote text"/>
    <w:basedOn w:val="Normal"/>
    <w:link w:val="TextodenotaderodapChar"/>
    <w:uiPriority w:val="99"/>
    <w:semiHidden/>
    <w:unhideWhenUsed/>
    <w:rsid w:val="008D256F"/>
    <w:rPr>
      <w:sz w:val="20"/>
      <w:szCs w:val="20"/>
    </w:rPr>
  </w:style>
  <w:style w:type="character" w:customStyle="1" w:styleId="TextodenotaderodapChar">
    <w:name w:val="Texto de nota de rodapé Char"/>
    <w:basedOn w:val="Fontepargpadro"/>
    <w:link w:val="Textodenotaderodap"/>
    <w:uiPriority w:val="99"/>
    <w:semiHidden/>
    <w:rsid w:val="008D256F"/>
    <w:rPr>
      <w:rFonts w:ascii="Arial" w:hAnsi="Arial" w:cs="Arial"/>
    </w:rPr>
  </w:style>
  <w:style w:type="character" w:styleId="Refdenotaderodap">
    <w:name w:val="footnote reference"/>
    <w:basedOn w:val="Fontepargpadro"/>
    <w:uiPriority w:val="99"/>
    <w:semiHidden/>
    <w:unhideWhenUsed/>
    <w:rsid w:val="008D256F"/>
    <w:rPr>
      <w:vertAlign w:val="superscript"/>
    </w:rPr>
  </w:style>
</w:styles>
</file>

<file path=word/webSettings.xml><?xml version="1.0" encoding="utf-8"?>
<w:webSettings xmlns:r="http://schemas.openxmlformats.org/officeDocument/2006/relationships" xmlns:w="http://schemas.openxmlformats.org/wordprocessingml/2006/main">
  <w:divs>
    <w:div w:id="202350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DACA6-91F3-4DA7-9A66-ADA1D62AE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1891</Words>
  <Characters>10215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&lt;NÚMERODETOKENSNODOCUMENTO \18&gt;&lt;COMPOSIÇÃODEACÓRDÃOEMENTA \TEXTO="(INSIRA AQUI O TÍTULO DA EMENTA)^P^P(Insira aqui o texto da</vt:lpstr>
    </vt:vector>
  </TitlesOfParts>
  <Company>Tribunal de Justiça</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&lt;NÚMERODETOKENSNODOCUMENTO \18&gt;&lt;COMPOSIÇÃODEACÓRDÃOEMENTA \TEXTO="(INSIRA AQUI O TÍTULO DA EMENTA)^P^P(Insira aqui o texto da</dc:title>
  <dc:creator>Tribunal de Justiça</dc:creator>
  <cp:lastModifiedBy>ana-werutsky</cp:lastModifiedBy>
  <cp:revision>2</cp:revision>
  <cp:lastPrinted>2018-04-10T14:22:00Z</cp:lastPrinted>
  <dcterms:created xsi:type="dcterms:W3CDTF">2019-07-18T18:53:00Z</dcterms:created>
  <dcterms:modified xsi:type="dcterms:W3CDTF">2019-07-18T18:53:00Z</dcterms:modified>
</cp:coreProperties>
</file>