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3F" w:rsidRDefault="00B44F3F" w:rsidP="0021217A">
      <w:pPr>
        <w:rPr>
          <w:b/>
          <w:color w:val="auto"/>
        </w:rPr>
      </w:pPr>
    </w:p>
    <w:p w:rsidR="00B44F3F" w:rsidRPr="00CA6598" w:rsidRDefault="00B44F3F" w:rsidP="00B44F3F">
      <w:pPr>
        <w:ind w:left="2835"/>
        <w:rPr>
          <w:b/>
          <w:bCs/>
          <w:color w:val="auto"/>
        </w:rPr>
      </w:pPr>
      <w:r w:rsidRPr="00CA6598">
        <w:rPr>
          <w:b/>
          <w:color w:val="auto"/>
        </w:rPr>
        <w:t xml:space="preserve">RECURSO. PEDIDO DE </w:t>
      </w:r>
      <w:r w:rsidRPr="001157B6">
        <w:rPr>
          <w:b/>
        </w:rPr>
        <w:t xml:space="preserve">ACESSO </w:t>
      </w:r>
      <w:r w:rsidR="00CD67D2">
        <w:rPr>
          <w:b/>
        </w:rPr>
        <w:t>REFERENTE</w:t>
      </w:r>
      <w:r>
        <w:rPr>
          <w:b/>
        </w:rPr>
        <w:t xml:space="preserve"> </w:t>
      </w:r>
      <w:r w:rsidR="00CD67D2">
        <w:rPr>
          <w:b/>
          <w:color w:val="auto"/>
        </w:rPr>
        <w:t>À</w:t>
      </w:r>
      <w:r w:rsidRPr="00B44F3F">
        <w:rPr>
          <w:b/>
          <w:color w:val="auto"/>
        </w:rPr>
        <w:t xml:space="preserve"> </w:t>
      </w:r>
      <w:r w:rsidR="00197C36">
        <w:rPr>
          <w:b/>
          <w:color w:val="auto"/>
        </w:rPr>
        <w:t xml:space="preserve">RELAÇÃO ANUAL DE INFORMAÇÕES SOCIAIS (RAIS) DO CONSELHO ESTADUAL DE EDUCAÇÃO, CNPJ 88.922.877/0001-80, DOS ANOS DE 2012, 2013, 2014, 2015, 2016 E 2017. </w:t>
      </w:r>
      <w:r w:rsidRPr="00CA6598">
        <w:rPr>
          <w:b/>
        </w:rPr>
        <w:t xml:space="preserve">PEDIDO </w:t>
      </w:r>
      <w:r>
        <w:rPr>
          <w:b/>
        </w:rPr>
        <w:t>NÃO</w:t>
      </w:r>
      <w:r w:rsidRPr="00CA6598">
        <w:rPr>
          <w:b/>
        </w:rPr>
        <w:t xml:space="preserve"> ATENDIDO</w:t>
      </w:r>
      <w:r w:rsidR="000D1F42">
        <w:rPr>
          <w:b/>
        </w:rPr>
        <w:t xml:space="preserve"> </w:t>
      </w:r>
      <w:r w:rsidR="00197C36">
        <w:rPr>
          <w:b/>
        </w:rPr>
        <w:t xml:space="preserve">PELO ÓRGÃO </w:t>
      </w:r>
      <w:r w:rsidR="006A6C27">
        <w:rPr>
          <w:b/>
        </w:rPr>
        <w:t>SEM JUSTIFICATIVA EXPRESSA</w:t>
      </w:r>
      <w:r w:rsidRPr="00CC516A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A64617">
        <w:rPr>
          <w:b/>
          <w:color w:val="auto"/>
        </w:rPr>
        <w:t>RECURSO PROVIDO</w:t>
      </w:r>
      <w:r w:rsidR="006A6C27">
        <w:rPr>
          <w:b/>
          <w:color w:val="auto"/>
        </w:rPr>
        <w:t>.</w:t>
      </w:r>
    </w:p>
    <w:p w:rsidR="00B44F3F" w:rsidRPr="00CA6598" w:rsidRDefault="00B44F3F" w:rsidP="00B44F3F"/>
    <w:p w:rsidR="00B44F3F" w:rsidRPr="00CA6598" w:rsidRDefault="00B44F3F" w:rsidP="00B44F3F"/>
    <w:p w:rsidR="00B44F3F" w:rsidRPr="00CA6598" w:rsidRDefault="00B44F3F" w:rsidP="00B44F3F">
      <w:r w:rsidRPr="00CA6598">
        <w:t>RECURSO</w:t>
      </w:r>
    </w:p>
    <w:p w:rsidR="00B44F3F" w:rsidRPr="00CA6598" w:rsidRDefault="00B44F3F" w:rsidP="00B44F3F"/>
    <w:p w:rsidR="00B44F3F" w:rsidRPr="000D1F42" w:rsidRDefault="00197C36" w:rsidP="00B44F3F">
      <w:pPr>
        <w:rPr>
          <w:color w:val="auto"/>
        </w:rPr>
      </w:pPr>
      <w:r>
        <w:rPr>
          <w:color w:val="auto"/>
        </w:rPr>
        <w:t>DEMANDA Nº 21.484</w:t>
      </w:r>
      <w:r w:rsidR="00B44F3F" w:rsidRPr="000D1F42">
        <w:rPr>
          <w:color w:val="auto"/>
        </w:rPr>
        <w:t xml:space="preserve"> </w:t>
      </w:r>
      <w:r w:rsidR="006F3774" w:rsidRPr="000D1F42">
        <w:rPr>
          <w:color w:val="auto"/>
        </w:rPr>
        <w:t xml:space="preserve">                                                                               </w:t>
      </w:r>
      <w:r w:rsidR="00B44F3F" w:rsidRPr="000D1F42">
        <w:rPr>
          <w:color w:val="auto"/>
        </w:rPr>
        <w:t>SEDUC</w:t>
      </w:r>
    </w:p>
    <w:p w:rsidR="00B44F3F" w:rsidRPr="000D1F42" w:rsidRDefault="00B44F3F" w:rsidP="00B44F3F">
      <w:pPr>
        <w:rPr>
          <w:color w:val="auto"/>
        </w:rPr>
      </w:pPr>
    </w:p>
    <w:p w:rsidR="0061290F" w:rsidRDefault="0021217A" w:rsidP="0061290F">
      <w:pPr>
        <w:jc w:val="left"/>
        <w:rPr>
          <w:color w:val="auto"/>
        </w:rPr>
      </w:pPr>
      <w:r w:rsidRPr="000D1F42">
        <w:rPr>
          <w:color w:val="auto"/>
        </w:rPr>
        <w:t xml:space="preserve">RECORRENTE                           </w:t>
      </w:r>
      <w:r w:rsidR="0061290F">
        <w:rPr>
          <w:color w:val="auto"/>
        </w:rPr>
        <w:t xml:space="preserve">                     </w:t>
      </w:r>
      <w:r w:rsidR="00251374">
        <w:rPr>
          <w:color w:val="auto"/>
        </w:rPr>
        <w:t xml:space="preserve"> </w:t>
      </w:r>
      <w:r w:rsidR="0061290F">
        <w:rPr>
          <w:color w:val="auto"/>
        </w:rPr>
        <w:t xml:space="preserve">        </w:t>
      </w:r>
      <w:r w:rsidRPr="000D1F42">
        <w:rPr>
          <w:color w:val="auto"/>
        </w:rPr>
        <w:t xml:space="preserve"> </w:t>
      </w:r>
      <w:r w:rsidR="002C073F" w:rsidRPr="0061290F">
        <w:rPr>
          <w:color w:val="auto"/>
        </w:rPr>
        <w:t xml:space="preserve">FABIANA </w:t>
      </w:r>
      <w:r w:rsidR="00251374">
        <w:rPr>
          <w:color w:val="auto"/>
        </w:rPr>
        <w:t xml:space="preserve">BECKER </w:t>
      </w:r>
      <w:r w:rsidR="002C073F" w:rsidRPr="0061290F">
        <w:rPr>
          <w:color w:val="auto"/>
        </w:rPr>
        <w:t>SMITH</w:t>
      </w:r>
    </w:p>
    <w:p w:rsidR="0061290F" w:rsidRDefault="0061290F" w:rsidP="0061290F">
      <w:pPr>
        <w:jc w:val="left"/>
        <w:rPr>
          <w:color w:val="auto"/>
        </w:rPr>
      </w:pPr>
    </w:p>
    <w:p w:rsidR="0061290F" w:rsidRDefault="0061290F" w:rsidP="0061290F">
      <w:pPr>
        <w:jc w:val="left"/>
      </w:pPr>
    </w:p>
    <w:p w:rsidR="00B44F3F" w:rsidRPr="00CA6598" w:rsidRDefault="00B44F3F" w:rsidP="0061290F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61290F" w:rsidRDefault="0061290F" w:rsidP="00B44F3F">
      <w:pPr>
        <w:pStyle w:val="PargrafoNormal"/>
        <w:spacing w:after="0"/>
      </w:pPr>
    </w:p>
    <w:p w:rsidR="00B44F3F" w:rsidRPr="00CA6598" w:rsidRDefault="00B44F3F" w:rsidP="00B44F3F">
      <w:pPr>
        <w:pStyle w:val="PargrafoNormal"/>
        <w:spacing w:after="0"/>
      </w:pPr>
      <w:r w:rsidRPr="00CA6598">
        <w:t>Vista, relatada e discutida a demanda.</w:t>
      </w:r>
    </w:p>
    <w:p w:rsidR="00B44F3F" w:rsidRPr="00CA6598" w:rsidRDefault="00B44F3F" w:rsidP="00B44F3F">
      <w:pPr>
        <w:pStyle w:val="PargrafoNormal"/>
        <w:spacing w:after="0"/>
      </w:pPr>
      <w:r w:rsidRPr="00CA6598">
        <w:t xml:space="preserve">Acordam os integrantes da Comissão Mista de Reavaliação de </w:t>
      </w:r>
      <w:r w:rsidRPr="00E8624C">
        <w:rPr>
          <w:color w:val="auto"/>
        </w:rPr>
        <w:t>Informações – CMRI/RS, por unanimidade,</w:t>
      </w:r>
      <w:r w:rsidR="0021217A" w:rsidRPr="00E8624C">
        <w:rPr>
          <w:color w:val="auto"/>
        </w:rPr>
        <w:t xml:space="preserve"> </w:t>
      </w:r>
      <w:r w:rsidRPr="00E8624C">
        <w:rPr>
          <w:color w:val="auto"/>
        </w:rPr>
        <w:t>em dar provimento ao recurso.</w:t>
      </w:r>
    </w:p>
    <w:p w:rsidR="005F0952" w:rsidRPr="005F0952" w:rsidRDefault="005F0952" w:rsidP="005F0952">
      <w:pPr>
        <w:pStyle w:val="PargrafoNormal"/>
        <w:spacing w:after="0"/>
        <w:rPr>
          <w:color w:val="auto"/>
        </w:rPr>
      </w:pPr>
      <w:r w:rsidRPr="005F0952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de Planejamento, Orçamento e Gestão/Arquivo Público do Estado; da Secretaria da Justiça, Cidadania e Direitos Humanos; e da Secretaria da Saúde. </w:t>
      </w:r>
    </w:p>
    <w:p w:rsidR="00B44F3F" w:rsidRDefault="00B44F3F" w:rsidP="00B44F3F">
      <w:pPr>
        <w:pStyle w:val="PargrafoNormal"/>
        <w:spacing w:after="0"/>
        <w:rPr>
          <w:color w:val="auto"/>
        </w:rPr>
      </w:pPr>
    </w:p>
    <w:p w:rsidR="00E24259" w:rsidRPr="0021217A" w:rsidRDefault="00E24259" w:rsidP="00B44F3F">
      <w:pPr>
        <w:pStyle w:val="PargrafoNormal"/>
        <w:spacing w:after="0"/>
        <w:rPr>
          <w:color w:val="auto"/>
        </w:rPr>
      </w:pPr>
    </w:p>
    <w:p w:rsidR="00B44F3F" w:rsidRDefault="00B44F3F" w:rsidP="0021217A">
      <w:pPr>
        <w:pStyle w:val="PargrafoNormal"/>
        <w:spacing w:after="0"/>
        <w:ind w:firstLine="0"/>
        <w:jc w:val="center"/>
        <w:rPr>
          <w:color w:val="auto"/>
        </w:rPr>
      </w:pPr>
      <w:r w:rsidRPr="0021217A">
        <w:rPr>
          <w:color w:val="auto"/>
        </w:rPr>
        <w:lastRenderedPageBreak/>
        <w:t xml:space="preserve">Porto Alegre, </w:t>
      </w:r>
      <w:r w:rsidR="00B432B5">
        <w:rPr>
          <w:color w:val="auto"/>
        </w:rPr>
        <w:t>16</w:t>
      </w:r>
      <w:r w:rsidRPr="0021217A">
        <w:rPr>
          <w:color w:val="auto"/>
        </w:rPr>
        <w:t xml:space="preserve"> de </w:t>
      </w:r>
      <w:r w:rsidR="00B432B5">
        <w:rPr>
          <w:color w:val="auto"/>
        </w:rPr>
        <w:t>julho de 2019</w:t>
      </w:r>
      <w:r w:rsidRPr="0021217A">
        <w:rPr>
          <w:color w:val="auto"/>
        </w:rPr>
        <w:t>.</w:t>
      </w:r>
    </w:p>
    <w:p w:rsidR="0021217A" w:rsidRDefault="0021217A" w:rsidP="0021217A">
      <w:pPr>
        <w:pStyle w:val="PargrafoNormal"/>
        <w:spacing w:after="0"/>
        <w:ind w:firstLine="0"/>
        <w:jc w:val="center"/>
        <w:rPr>
          <w:color w:val="auto"/>
        </w:rPr>
      </w:pPr>
    </w:p>
    <w:p w:rsidR="0021217A" w:rsidRPr="00CA6598" w:rsidRDefault="0021217A" w:rsidP="0021217A">
      <w:pPr>
        <w:pStyle w:val="PargrafoNormal"/>
        <w:spacing w:after="0"/>
        <w:ind w:firstLine="0"/>
        <w:jc w:val="center"/>
        <w:rPr>
          <w:color w:val="FF0000"/>
        </w:rPr>
      </w:pPr>
    </w:p>
    <w:p w:rsidR="00B44F3F" w:rsidRPr="00CA6598" w:rsidRDefault="00B44F3F" w:rsidP="0021217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>
        <w:rPr>
          <w:caps w:val="0"/>
          <w:sz w:val="24"/>
          <w:szCs w:val="24"/>
        </w:rPr>
        <w:t xml:space="preserve"> </w:t>
      </w:r>
      <w:r w:rsidR="002B3661">
        <w:rPr>
          <w:caps w:val="0"/>
          <w:sz w:val="24"/>
          <w:szCs w:val="24"/>
        </w:rPr>
        <w:t>DA FAZENDA</w:t>
      </w:r>
      <w:r w:rsidR="00EF442A">
        <w:rPr>
          <w:caps w:val="0"/>
          <w:sz w:val="24"/>
          <w:szCs w:val="24"/>
        </w:rPr>
        <w:t>/CAGE</w:t>
      </w:r>
      <w:r w:rsidR="002B3661">
        <w:rPr>
          <w:caps w:val="0"/>
          <w:sz w:val="24"/>
          <w:szCs w:val="24"/>
        </w:rPr>
        <w:t>,</w:t>
      </w:r>
    </w:p>
    <w:p w:rsidR="00B44F3F" w:rsidRPr="00CA6598" w:rsidRDefault="00B44F3F" w:rsidP="0021217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B44F3F" w:rsidRPr="00CA6598" w:rsidRDefault="00B44F3F" w:rsidP="00B44F3F">
      <w:pPr>
        <w:pStyle w:val="Assinatura"/>
        <w:spacing w:line="360" w:lineRule="auto"/>
        <w:rPr>
          <w:caps w:val="0"/>
          <w:sz w:val="24"/>
          <w:szCs w:val="24"/>
        </w:rPr>
      </w:pPr>
    </w:p>
    <w:p w:rsidR="00B44F3F" w:rsidRPr="00CA6598" w:rsidRDefault="00B44F3F" w:rsidP="00B44F3F">
      <w:pPr>
        <w:spacing w:line="360" w:lineRule="auto"/>
      </w:pP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</w:p>
    <w:p w:rsidR="00B44F3F" w:rsidRPr="00CA6598" w:rsidRDefault="000179DB" w:rsidP="00B44F3F">
      <w:pPr>
        <w:pStyle w:val="NomeJulgadorPadro"/>
        <w:spacing w:after="0"/>
        <w:rPr>
          <w:b w:val="0"/>
          <w:caps w:val="0"/>
          <w:u w:val="single"/>
        </w:rPr>
      </w:pPr>
      <w:r w:rsidRPr="000179DB">
        <w:rPr>
          <w:u w:val="single"/>
        </w:rPr>
        <w:t xml:space="preserve">SECRETARIA </w:t>
      </w:r>
      <w:r w:rsidR="00024CD5">
        <w:rPr>
          <w:u w:val="single"/>
        </w:rPr>
        <w:t>DA FAZENDA</w:t>
      </w:r>
      <w:r w:rsidR="00B44F3F" w:rsidRPr="00CA6598">
        <w:rPr>
          <w:u w:val="single"/>
        </w:rPr>
        <w:t xml:space="preserve"> </w:t>
      </w:r>
      <w:r w:rsidR="00315AA7">
        <w:rPr>
          <w:u w:val="single"/>
        </w:rPr>
        <w:t xml:space="preserve">– SEFAZ/CAGE </w:t>
      </w:r>
      <w:r w:rsidR="00B44F3F" w:rsidRPr="00CA6598">
        <w:rPr>
          <w:u w:val="single"/>
        </w:rPr>
        <w:t>(RElATOR)</w:t>
      </w:r>
      <w:r w:rsidR="00B44F3F" w:rsidRPr="00CA6598">
        <w:rPr>
          <w:b w:val="0"/>
          <w:caps w:val="0"/>
          <w:u w:val="single"/>
        </w:rPr>
        <w:t xml:space="preserve"> –</w:t>
      </w:r>
    </w:p>
    <w:p w:rsidR="00B44F3F" w:rsidRPr="00CA6598" w:rsidRDefault="00B44F3F" w:rsidP="00B44F3F">
      <w:pPr>
        <w:pStyle w:val="NomeJulgadorPadro"/>
        <w:spacing w:after="0"/>
        <w:rPr>
          <w:b w:val="0"/>
          <w:caps w:val="0"/>
        </w:rPr>
      </w:pPr>
    </w:p>
    <w:p w:rsidR="00B7189F" w:rsidRDefault="00B44F3F" w:rsidP="001B56F4">
      <w:pPr>
        <w:pStyle w:val="PargrafoNormal"/>
        <w:rPr>
          <w:color w:val="FF0000"/>
        </w:rPr>
      </w:pPr>
      <w:r w:rsidRPr="00A91333">
        <w:rPr>
          <w:color w:val="auto"/>
        </w:rPr>
        <w:t xml:space="preserve">Trata-se de pedido </w:t>
      </w:r>
      <w:r w:rsidR="001B56F4" w:rsidRPr="00A91333">
        <w:rPr>
          <w:color w:val="auto"/>
        </w:rPr>
        <w:t xml:space="preserve">de acesso </w:t>
      </w:r>
      <w:r w:rsidR="00A91333">
        <w:rPr>
          <w:color w:val="auto"/>
        </w:rPr>
        <w:t xml:space="preserve">à informação </w:t>
      </w:r>
      <w:r w:rsidRPr="00A91333">
        <w:rPr>
          <w:color w:val="auto"/>
        </w:rPr>
        <w:t xml:space="preserve">apresentado por </w:t>
      </w:r>
      <w:r w:rsidR="00A91333" w:rsidRPr="00A91333">
        <w:rPr>
          <w:color w:val="auto"/>
        </w:rPr>
        <w:t>Fabiana Becker Smith</w:t>
      </w:r>
      <w:r w:rsidR="00EF442A">
        <w:rPr>
          <w:color w:val="auto"/>
        </w:rPr>
        <w:t>,</w:t>
      </w:r>
      <w:r w:rsidR="00A91333">
        <w:rPr>
          <w:color w:val="FF0000"/>
        </w:rPr>
        <w:t xml:space="preserve"> </w:t>
      </w:r>
      <w:r w:rsidR="00A91333" w:rsidRPr="00B7189F">
        <w:rPr>
          <w:color w:val="auto"/>
        </w:rPr>
        <w:t xml:space="preserve">em </w:t>
      </w:r>
      <w:r w:rsidR="00B7189F" w:rsidRPr="00B7189F">
        <w:rPr>
          <w:color w:val="auto"/>
        </w:rPr>
        <w:t>11</w:t>
      </w:r>
      <w:r w:rsidR="0021217A" w:rsidRPr="00B7189F">
        <w:rPr>
          <w:color w:val="auto"/>
        </w:rPr>
        <w:t>/</w:t>
      </w:r>
      <w:r w:rsidR="00B7189F" w:rsidRPr="00B7189F">
        <w:rPr>
          <w:color w:val="auto"/>
        </w:rPr>
        <w:t>12</w:t>
      </w:r>
      <w:r w:rsidRPr="00B7189F">
        <w:rPr>
          <w:color w:val="auto"/>
        </w:rPr>
        <w:t xml:space="preserve">/2018, </w:t>
      </w:r>
      <w:r w:rsidR="001B56F4" w:rsidRPr="00B7189F">
        <w:rPr>
          <w:color w:val="auto"/>
        </w:rPr>
        <w:t xml:space="preserve">no qual </w:t>
      </w:r>
      <w:r w:rsidR="00B7189F">
        <w:rPr>
          <w:color w:val="auto"/>
        </w:rPr>
        <w:t>a demandante solicita</w:t>
      </w:r>
      <w:r w:rsidR="00B7189F" w:rsidRPr="00B7189F">
        <w:rPr>
          <w:color w:val="auto"/>
        </w:rPr>
        <w:t xml:space="preserve"> ao Conselho Estadual de Educação</w:t>
      </w:r>
      <w:r w:rsidR="00FF10AA">
        <w:rPr>
          <w:color w:val="auto"/>
        </w:rPr>
        <w:t>, CNPJ 88.922.877/0001-80,</w:t>
      </w:r>
      <w:r w:rsidR="00B7189F" w:rsidRPr="00B7189F">
        <w:rPr>
          <w:color w:val="auto"/>
        </w:rPr>
        <w:t xml:space="preserve"> cópia d</w:t>
      </w:r>
      <w:r w:rsidR="00D67238">
        <w:rPr>
          <w:color w:val="auto"/>
        </w:rPr>
        <w:t>e su</w:t>
      </w:r>
      <w:r w:rsidR="00B7189F" w:rsidRPr="00B7189F">
        <w:rPr>
          <w:color w:val="auto"/>
        </w:rPr>
        <w:t>a Relação Anual de Informações Sociais (RAIS)</w:t>
      </w:r>
      <w:r w:rsidR="00E8624C">
        <w:rPr>
          <w:color w:val="auto"/>
        </w:rPr>
        <w:t>,</w:t>
      </w:r>
      <w:r w:rsidR="00B83B17">
        <w:rPr>
          <w:color w:val="auto"/>
        </w:rPr>
        <w:t xml:space="preserve"> referente</w:t>
      </w:r>
      <w:r w:rsidR="00B7189F" w:rsidRPr="00B7189F">
        <w:rPr>
          <w:color w:val="auto"/>
        </w:rPr>
        <w:t xml:space="preserve"> aos anos de 2012 a 2017.</w:t>
      </w:r>
    </w:p>
    <w:p w:rsidR="00EC5294" w:rsidRDefault="00D33B76" w:rsidP="00EC5294">
      <w:pPr>
        <w:pStyle w:val="PargrafoNormal"/>
        <w:rPr>
          <w:color w:val="auto"/>
        </w:rPr>
      </w:pPr>
      <w:r w:rsidRPr="00D33B76">
        <w:rPr>
          <w:color w:val="auto"/>
        </w:rPr>
        <w:t xml:space="preserve">Em </w:t>
      </w:r>
      <w:r w:rsidR="0006630D">
        <w:rPr>
          <w:color w:val="auto"/>
        </w:rPr>
        <w:t xml:space="preserve">20/12/2018, </w:t>
      </w:r>
      <w:r w:rsidR="00E8624C">
        <w:rPr>
          <w:color w:val="auto"/>
        </w:rPr>
        <w:t>a Gestão Local d</w:t>
      </w:r>
      <w:r>
        <w:rPr>
          <w:color w:val="auto"/>
        </w:rPr>
        <w:t xml:space="preserve">o </w:t>
      </w:r>
      <w:r w:rsidRPr="004F4B1A">
        <w:rPr>
          <w:color w:val="auto"/>
        </w:rPr>
        <w:t>Serviço</w:t>
      </w:r>
      <w:r>
        <w:rPr>
          <w:color w:val="auto"/>
        </w:rPr>
        <w:t xml:space="preserve"> de Informação ao Cidadão (SIC</w:t>
      </w:r>
      <w:r w:rsidR="00E8624C">
        <w:rPr>
          <w:color w:val="auto"/>
        </w:rPr>
        <w:t>/LAI) n</w:t>
      </w:r>
      <w:r>
        <w:rPr>
          <w:color w:val="auto"/>
        </w:rPr>
        <w:t>a Secretaria</w:t>
      </w:r>
      <w:r w:rsidR="0006630D">
        <w:rPr>
          <w:color w:val="auto"/>
        </w:rPr>
        <w:t xml:space="preserve"> de Educação </w:t>
      </w:r>
      <w:r w:rsidR="00EC5294">
        <w:rPr>
          <w:color w:val="auto"/>
        </w:rPr>
        <w:t xml:space="preserve">(SEDUC) </w:t>
      </w:r>
      <w:r w:rsidR="0006630D">
        <w:rPr>
          <w:color w:val="auto"/>
        </w:rPr>
        <w:t xml:space="preserve">informou </w:t>
      </w:r>
      <w:r w:rsidR="00EC5294">
        <w:rPr>
          <w:color w:val="auto"/>
        </w:rPr>
        <w:t>que:</w:t>
      </w:r>
    </w:p>
    <w:p w:rsidR="007D4BFE" w:rsidRDefault="007D4BFE" w:rsidP="00EC5294">
      <w:pPr>
        <w:pStyle w:val="PargrafoNormal"/>
        <w:rPr>
          <w:color w:val="auto"/>
        </w:rPr>
      </w:pPr>
    </w:p>
    <w:p w:rsidR="00EC5294" w:rsidRDefault="00EC5294" w:rsidP="0058158A">
      <w:pPr>
        <w:pStyle w:val="Citao"/>
        <w:ind w:left="2268"/>
      </w:pPr>
      <w:r w:rsidRPr="00EC5294">
        <w:t xml:space="preserve"> </w:t>
      </w:r>
      <w:r>
        <w:t xml:space="preserve">(...) o </w:t>
      </w:r>
      <w:r w:rsidRPr="00EC5294">
        <w:t>Conselho Estadual de Educação, órgão da Administração Direta do Estado, não elabora ou envia RAIS (Relação Anual de Informações Sociais). A Secretaria Estadual da Fazenda - Tesouro do Estado, através da Divisão de Pagamento de Pessoal - DPP, entrega anualmente uma relação unifi</w:t>
      </w:r>
      <w:r w:rsidR="00EF442A">
        <w:t>cada que inclui todos os Órgãos</w:t>
      </w:r>
      <w:r w:rsidR="00991AF7">
        <w:t>.</w:t>
      </w:r>
    </w:p>
    <w:p w:rsidR="00813BC1" w:rsidRDefault="00813BC1" w:rsidP="00EC5294">
      <w:pPr>
        <w:pStyle w:val="PargrafoNormal"/>
        <w:rPr>
          <w:color w:val="auto"/>
        </w:rPr>
      </w:pPr>
    </w:p>
    <w:p w:rsidR="00EC5294" w:rsidRDefault="00EC5294" w:rsidP="00EC5294">
      <w:pPr>
        <w:pStyle w:val="PargrafoNormal"/>
        <w:rPr>
          <w:color w:val="auto"/>
        </w:rPr>
      </w:pPr>
      <w:r w:rsidRPr="00EC5294">
        <w:rPr>
          <w:color w:val="auto"/>
        </w:rPr>
        <w:t xml:space="preserve"> </w:t>
      </w:r>
      <w:r>
        <w:rPr>
          <w:color w:val="auto"/>
        </w:rPr>
        <w:t>A SEDUC sugeriu à demandante que ingressasse</w:t>
      </w:r>
      <w:r w:rsidR="00D87F05">
        <w:rPr>
          <w:color w:val="auto"/>
        </w:rPr>
        <w:t xml:space="preserve"> com novo pedido</w:t>
      </w:r>
      <w:r>
        <w:rPr>
          <w:color w:val="auto"/>
        </w:rPr>
        <w:t>,</w:t>
      </w:r>
      <w:r w:rsidRPr="00EC5294">
        <w:rPr>
          <w:color w:val="auto"/>
        </w:rPr>
        <w:t xml:space="preserve"> destina</w:t>
      </w:r>
      <w:r w:rsidR="00D87F05">
        <w:rPr>
          <w:color w:val="auto"/>
        </w:rPr>
        <w:t>do à</w:t>
      </w:r>
      <w:r w:rsidRPr="00EC5294">
        <w:rPr>
          <w:color w:val="auto"/>
        </w:rPr>
        <w:t xml:space="preserve"> Secretaria da Fazenda.</w:t>
      </w:r>
    </w:p>
    <w:p w:rsidR="00EC5294" w:rsidRDefault="00EC5294" w:rsidP="00276232">
      <w:pPr>
        <w:pStyle w:val="PargrafoNormal"/>
        <w:rPr>
          <w:color w:val="auto"/>
        </w:rPr>
      </w:pPr>
      <w:r>
        <w:rPr>
          <w:color w:val="auto"/>
        </w:rPr>
        <w:lastRenderedPageBreak/>
        <w:t xml:space="preserve">Inconformada com a resposta, a </w:t>
      </w:r>
      <w:r w:rsidR="00CD4DD9">
        <w:rPr>
          <w:color w:val="auto"/>
        </w:rPr>
        <w:t>cidadã</w:t>
      </w:r>
      <w:r>
        <w:rPr>
          <w:color w:val="auto"/>
        </w:rPr>
        <w:t xml:space="preserve"> solicitou reexame da demanda </w:t>
      </w:r>
      <w:r w:rsidR="00941982">
        <w:rPr>
          <w:color w:val="auto"/>
        </w:rPr>
        <w:t>no mesmo dia</w:t>
      </w:r>
      <w:r>
        <w:rPr>
          <w:color w:val="auto"/>
        </w:rPr>
        <w:t xml:space="preserve"> </w:t>
      </w:r>
      <w:r w:rsidR="00CD4DD9">
        <w:rPr>
          <w:color w:val="auto"/>
        </w:rPr>
        <w:t>20</w:t>
      </w:r>
      <w:r w:rsidR="00FE38FD">
        <w:rPr>
          <w:color w:val="auto"/>
        </w:rPr>
        <w:t>/12/2018</w:t>
      </w:r>
      <w:r w:rsidR="00C53D3E">
        <w:rPr>
          <w:color w:val="auto"/>
        </w:rPr>
        <w:t xml:space="preserve">, alegando que </w:t>
      </w:r>
      <w:r w:rsidR="00DC43AA" w:rsidRPr="0069004F">
        <w:rPr>
          <w:i/>
          <w:color w:val="auto"/>
        </w:rPr>
        <w:t>“</w:t>
      </w:r>
      <w:r w:rsidR="00EF442A" w:rsidRPr="0069004F">
        <w:rPr>
          <w:i/>
          <w:color w:val="auto"/>
        </w:rPr>
        <w:t>c</w:t>
      </w:r>
      <w:r w:rsidR="00C53D3E" w:rsidRPr="0069004F">
        <w:rPr>
          <w:i/>
          <w:color w:val="auto"/>
        </w:rPr>
        <w:t>ada Entidade, seja ela da Administração Direta ou Indireta é responsável por manter em</w:t>
      </w:r>
      <w:r w:rsidR="00276232" w:rsidRPr="0069004F">
        <w:rPr>
          <w:i/>
          <w:color w:val="auto"/>
        </w:rPr>
        <w:t xml:space="preserve"> </w:t>
      </w:r>
      <w:r w:rsidR="00C53D3E" w:rsidRPr="0069004F">
        <w:rPr>
          <w:i/>
          <w:color w:val="auto"/>
        </w:rPr>
        <w:t>arquivos suas próprias documentações</w:t>
      </w:r>
      <w:r w:rsidR="00DC43AA" w:rsidRPr="0069004F">
        <w:rPr>
          <w:i/>
          <w:color w:val="auto"/>
        </w:rPr>
        <w:t>”</w:t>
      </w:r>
      <w:r w:rsidR="00DC43AA">
        <w:rPr>
          <w:color w:val="auto"/>
        </w:rPr>
        <w:t xml:space="preserve"> e que r</w:t>
      </w:r>
      <w:r w:rsidR="00C53D3E" w:rsidRPr="00C53D3E">
        <w:rPr>
          <w:color w:val="auto"/>
        </w:rPr>
        <w:t xml:space="preserve">ecentemente </w:t>
      </w:r>
      <w:r w:rsidR="00DC43AA">
        <w:rPr>
          <w:color w:val="auto"/>
        </w:rPr>
        <w:t xml:space="preserve">solicitou a </w:t>
      </w:r>
      <w:r w:rsidR="00C53D3E" w:rsidRPr="00C53D3E">
        <w:rPr>
          <w:color w:val="auto"/>
        </w:rPr>
        <w:t xml:space="preserve">mesma </w:t>
      </w:r>
      <w:r w:rsidR="00DC43AA">
        <w:rPr>
          <w:color w:val="auto"/>
        </w:rPr>
        <w:t>informação</w:t>
      </w:r>
      <w:r w:rsidR="00CD4DD9">
        <w:rPr>
          <w:color w:val="auto"/>
        </w:rPr>
        <w:t xml:space="preserve"> à</w:t>
      </w:r>
      <w:r w:rsidR="00DC43AA">
        <w:rPr>
          <w:color w:val="auto"/>
        </w:rPr>
        <w:t xml:space="preserve"> </w:t>
      </w:r>
      <w:r w:rsidR="00DC43AA" w:rsidRPr="00DC43AA">
        <w:rPr>
          <w:color w:val="auto"/>
        </w:rPr>
        <w:t>Superintendência da Educação Profissional do Estado</w:t>
      </w:r>
      <w:r w:rsidR="00276232">
        <w:rPr>
          <w:color w:val="auto"/>
        </w:rPr>
        <w:t xml:space="preserve"> </w:t>
      </w:r>
      <w:r w:rsidR="00DC43AA">
        <w:rPr>
          <w:color w:val="auto"/>
        </w:rPr>
        <w:t>(</w:t>
      </w:r>
      <w:r w:rsidR="00C53D3E" w:rsidRPr="00C53D3E">
        <w:rPr>
          <w:color w:val="auto"/>
        </w:rPr>
        <w:t>SUEPRO</w:t>
      </w:r>
      <w:r w:rsidR="00DC43AA">
        <w:rPr>
          <w:color w:val="auto"/>
        </w:rPr>
        <w:t>)</w:t>
      </w:r>
      <w:r w:rsidR="00C53D3E" w:rsidRPr="00C53D3E">
        <w:rPr>
          <w:color w:val="auto"/>
        </w:rPr>
        <w:t xml:space="preserve"> e </w:t>
      </w:r>
      <w:r w:rsidR="00DC43AA">
        <w:rPr>
          <w:color w:val="auto"/>
        </w:rPr>
        <w:t>foi atendida.</w:t>
      </w:r>
    </w:p>
    <w:p w:rsidR="00CD4DD9" w:rsidRDefault="00CD4DD9" w:rsidP="007F3F05">
      <w:pPr>
        <w:pStyle w:val="PargrafoNormal"/>
        <w:rPr>
          <w:color w:val="auto"/>
        </w:rPr>
      </w:pPr>
      <w:r>
        <w:rPr>
          <w:color w:val="auto"/>
        </w:rPr>
        <w:t>O pedido de reexame foi respondido pela SEDUC em 27/12/201</w:t>
      </w:r>
      <w:r w:rsidR="00FE38FD">
        <w:rPr>
          <w:color w:val="auto"/>
        </w:rPr>
        <w:t>8</w:t>
      </w:r>
      <w:r w:rsidR="007F3F05">
        <w:rPr>
          <w:color w:val="auto"/>
        </w:rPr>
        <w:t>. A Secretaria afirmou que realizou</w:t>
      </w:r>
      <w:r w:rsidR="007F3F05" w:rsidRPr="007F3F05">
        <w:rPr>
          <w:color w:val="auto"/>
        </w:rPr>
        <w:t xml:space="preserve"> consulta junto</w:t>
      </w:r>
      <w:r w:rsidR="007F3F05">
        <w:rPr>
          <w:color w:val="auto"/>
        </w:rPr>
        <w:t xml:space="preserve"> </w:t>
      </w:r>
      <w:r w:rsidR="007F3F05" w:rsidRPr="007F3F05">
        <w:rPr>
          <w:color w:val="auto"/>
        </w:rPr>
        <w:t xml:space="preserve">à </w:t>
      </w:r>
      <w:r w:rsidR="000C5A7F" w:rsidRPr="009F3D3A">
        <w:rPr>
          <w:color w:val="auto"/>
        </w:rPr>
        <w:t xml:space="preserve">Seção de Elaboração de Folha e Encargos Sociais </w:t>
      </w:r>
      <w:r w:rsidR="000C5A7F">
        <w:rPr>
          <w:color w:val="auto"/>
        </w:rPr>
        <w:t>(</w:t>
      </w:r>
      <w:r w:rsidR="000C5A7F" w:rsidRPr="00B83B17">
        <w:rPr>
          <w:color w:val="auto"/>
        </w:rPr>
        <w:t>SEFEC</w:t>
      </w:r>
      <w:r w:rsidR="000C5A7F">
        <w:rPr>
          <w:color w:val="auto"/>
        </w:rPr>
        <w:t>)</w:t>
      </w:r>
      <w:r w:rsidR="0025533B">
        <w:rPr>
          <w:color w:val="auto"/>
        </w:rPr>
        <w:t>,</w:t>
      </w:r>
      <w:r w:rsidR="000C5A7F">
        <w:rPr>
          <w:color w:val="auto"/>
        </w:rPr>
        <w:t xml:space="preserve"> da </w:t>
      </w:r>
      <w:r w:rsidR="000C5A7F" w:rsidRPr="009F3D3A">
        <w:rPr>
          <w:color w:val="auto"/>
        </w:rPr>
        <w:t xml:space="preserve">Divisão de Pagamento de Pessoal </w:t>
      </w:r>
      <w:r w:rsidR="000C5A7F">
        <w:rPr>
          <w:color w:val="auto"/>
        </w:rPr>
        <w:t>(</w:t>
      </w:r>
      <w:r w:rsidR="000C5A7F" w:rsidRPr="00B83B17">
        <w:rPr>
          <w:color w:val="auto"/>
        </w:rPr>
        <w:t>DPP</w:t>
      </w:r>
      <w:r w:rsidR="000C5A7F">
        <w:rPr>
          <w:color w:val="auto"/>
        </w:rPr>
        <w:t xml:space="preserve">) da </w:t>
      </w:r>
      <w:r w:rsidR="000C5A7F" w:rsidRPr="00B83B17">
        <w:rPr>
          <w:color w:val="auto"/>
        </w:rPr>
        <w:t>S</w:t>
      </w:r>
      <w:r w:rsidR="000C5A7F">
        <w:rPr>
          <w:color w:val="auto"/>
        </w:rPr>
        <w:t>ecretaria da Fazenda</w:t>
      </w:r>
      <w:r w:rsidR="00047B23">
        <w:rPr>
          <w:color w:val="auto"/>
        </w:rPr>
        <w:t xml:space="preserve"> (SEFAZ)</w:t>
      </w:r>
      <w:r w:rsidR="0025533B">
        <w:rPr>
          <w:color w:val="auto"/>
        </w:rPr>
        <w:t>,</w:t>
      </w:r>
      <w:r w:rsidR="007F3F05" w:rsidRPr="007F3F05">
        <w:rPr>
          <w:color w:val="auto"/>
        </w:rPr>
        <w:t xml:space="preserve"> e</w:t>
      </w:r>
      <w:r w:rsidR="007F3F05">
        <w:rPr>
          <w:color w:val="auto"/>
        </w:rPr>
        <w:t xml:space="preserve"> que os documentos solicitados estavam anexos à resposta.</w:t>
      </w:r>
    </w:p>
    <w:p w:rsidR="001E6584" w:rsidRDefault="001E6584" w:rsidP="007F3F05">
      <w:pPr>
        <w:pStyle w:val="PargrafoNormal"/>
        <w:rPr>
          <w:color w:val="auto"/>
        </w:rPr>
      </w:pPr>
      <w:r>
        <w:rPr>
          <w:color w:val="auto"/>
        </w:rPr>
        <w:t>Os documentos anexos tratavam-se de</w:t>
      </w:r>
      <w:r w:rsidR="00EA4909">
        <w:rPr>
          <w:color w:val="auto"/>
        </w:rPr>
        <w:t xml:space="preserve"> Recibos de E</w:t>
      </w:r>
      <w:r>
        <w:rPr>
          <w:color w:val="auto"/>
        </w:rPr>
        <w:t>ntrega da RAIS</w:t>
      </w:r>
      <w:r w:rsidR="00EA4909">
        <w:rPr>
          <w:color w:val="auto"/>
        </w:rPr>
        <w:t xml:space="preserve"> da Secretaria de Educação, CNPJ 92.941.681/0001-00</w:t>
      </w:r>
      <w:r w:rsidR="00F71E77">
        <w:rPr>
          <w:color w:val="auto"/>
        </w:rPr>
        <w:t>, dos anos de 2012 a 2017</w:t>
      </w:r>
      <w:r w:rsidR="00EA4909">
        <w:rPr>
          <w:color w:val="auto"/>
        </w:rPr>
        <w:t xml:space="preserve">. </w:t>
      </w:r>
      <w:r>
        <w:rPr>
          <w:color w:val="auto"/>
        </w:rPr>
        <w:t xml:space="preserve"> </w:t>
      </w:r>
    </w:p>
    <w:p w:rsidR="00FE38FD" w:rsidRDefault="00887D7E" w:rsidP="00FE38FD">
      <w:pPr>
        <w:pStyle w:val="PargrafoNormal"/>
        <w:rPr>
          <w:color w:val="auto"/>
        </w:rPr>
      </w:pPr>
      <w:r>
        <w:rPr>
          <w:color w:val="auto"/>
        </w:rPr>
        <w:t>Não satisfeita, a demandante interpôs recurso</w:t>
      </w:r>
      <w:r w:rsidR="00632A8D">
        <w:rPr>
          <w:color w:val="auto"/>
        </w:rPr>
        <w:t>,</w:t>
      </w:r>
      <w:r>
        <w:rPr>
          <w:color w:val="auto"/>
        </w:rPr>
        <w:t xml:space="preserve"> em 03/01/2019</w:t>
      </w:r>
      <w:r w:rsidR="00FF10AA">
        <w:rPr>
          <w:color w:val="auto"/>
        </w:rPr>
        <w:t xml:space="preserve">, alegando que seu pedido se referia à cópia da RAIS do </w:t>
      </w:r>
      <w:r w:rsidR="00FF10AA" w:rsidRPr="00B7189F">
        <w:rPr>
          <w:color w:val="auto"/>
        </w:rPr>
        <w:t>Conselho Estadual de Educação</w:t>
      </w:r>
      <w:r w:rsidR="00FF10AA">
        <w:rPr>
          <w:color w:val="auto"/>
        </w:rPr>
        <w:t>, CNPJ 88.922.877/0001-80</w:t>
      </w:r>
      <w:r w:rsidR="00EF442A">
        <w:rPr>
          <w:color w:val="auto"/>
        </w:rPr>
        <w:t>,</w:t>
      </w:r>
      <w:r w:rsidR="00B95F8A">
        <w:rPr>
          <w:color w:val="auto"/>
        </w:rPr>
        <w:t xml:space="preserve"> e não ao Recibo de Entrega da RAIS da Secretaria de Educação, CNPJ 92.941.681/0001-00.</w:t>
      </w:r>
    </w:p>
    <w:p w:rsidR="00CA2E88" w:rsidRPr="0084702F" w:rsidRDefault="00CA2E88" w:rsidP="00CA2E88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Veio o recurso a esta CMRI/RS.</w:t>
      </w:r>
    </w:p>
    <w:p w:rsidR="00CA2E88" w:rsidRPr="0084702F" w:rsidRDefault="00CA2E88" w:rsidP="00CA2E88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Após, foi a mim distribuído para julgamento.</w:t>
      </w:r>
    </w:p>
    <w:p w:rsidR="00CA2E88" w:rsidRPr="0084702F" w:rsidRDefault="00CA2E88" w:rsidP="00CA2E88">
      <w:pPr>
        <w:pStyle w:val="PargrafoNormal"/>
        <w:spacing w:after="0"/>
        <w:rPr>
          <w:color w:val="auto"/>
        </w:rPr>
      </w:pPr>
      <w:r w:rsidRPr="0084702F">
        <w:rPr>
          <w:color w:val="auto"/>
        </w:rPr>
        <w:t>É o relatório.</w:t>
      </w:r>
    </w:p>
    <w:p w:rsidR="00541588" w:rsidRDefault="001E6584" w:rsidP="00096AAB">
      <w:pPr>
        <w:shd w:val="clear" w:color="auto" w:fill="FFFFFF"/>
        <w:spacing w:line="360" w:lineRule="auto"/>
        <w:rPr>
          <w:color w:val="FF0000"/>
        </w:rPr>
      </w:pPr>
      <w:r>
        <w:rPr>
          <w:color w:val="FF0000"/>
        </w:rPr>
        <w:tab/>
      </w:r>
    </w:p>
    <w:p w:rsidR="0069004F" w:rsidRDefault="0069004F" w:rsidP="00096AAB">
      <w:pPr>
        <w:shd w:val="clear" w:color="auto" w:fill="FFFFFF"/>
        <w:spacing w:line="360" w:lineRule="auto"/>
        <w:rPr>
          <w:color w:val="FF0000"/>
        </w:rPr>
      </w:pPr>
    </w:p>
    <w:p w:rsidR="0069004F" w:rsidRDefault="0069004F" w:rsidP="00096AAB">
      <w:pPr>
        <w:shd w:val="clear" w:color="auto" w:fill="FFFFFF"/>
        <w:spacing w:line="360" w:lineRule="auto"/>
        <w:rPr>
          <w:color w:val="FF0000"/>
        </w:rPr>
      </w:pPr>
    </w:p>
    <w:p w:rsidR="0069004F" w:rsidRPr="00A91333" w:rsidRDefault="0069004F" w:rsidP="00096AAB">
      <w:pPr>
        <w:shd w:val="clear" w:color="auto" w:fill="FFFFFF"/>
        <w:spacing w:line="360" w:lineRule="auto"/>
        <w:rPr>
          <w:color w:val="FF0000"/>
        </w:rPr>
      </w:pPr>
    </w:p>
    <w:p w:rsidR="00B44F3F" w:rsidRPr="00A91333" w:rsidRDefault="00B44F3F" w:rsidP="00B44F3F">
      <w:pPr>
        <w:pStyle w:val="PargrafoNormal"/>
        <w:spacing w:after="0"/>
        <w:rPr>
          <w:color w:val="FF0000"/>
        </w:rPr>
      </w:pPr>
    </w:p>
    <w:p w:rsidR="00B44F3F" w:rsidRPr="00CA2E88" w:rsidRDefault="00B44F3F" w:rsidP="00B44F3F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CA2E88">
        <w:rPr>
          <w:color w:val="auto"/>
          <w:sz w:val="24"/>
          <w:szCs w:val="24"/>
        </w:rPr>
        <w:lastRenderedPageBreak/>
        <w:t>VOTOS</w:t>
      </w:r>
    </w:p>
    <w:p w:rsidR="000E2A23" w:rsidRPr="00CA6598" w:rsidRDefault="000E2A23" w:rsidP="000E2A23">
      <w:pPr>
        <w:pStyle w:val="NomeJulgadorPadro"/>
        <w:spacing w:after="0"/>
        <w:rPr>
          <w:b w:val="0"/>
          <w:caps w:val="0"/>
          <w:u w:val="single"/>
        </w:rPr>
      </w:pPr>
      <w:r w:rsidRPr="000179DB">
        <w:rPr>
          <w:u w:val="single"/>
        </w:rPr>
        <w:t xml:space="preserve">SECRETARIA </w:t>
      </w:r>
      <w:r>
        <w:rPr>
          <w:u w:val="single"/>
        </w:rPr>
        <w:t>DA FAZENDA</w:t>
      </w:r>
      <w:r w:rsidR="00315AA7">
        <w:rPr>
          <w:u w:val="single"/>
        </w:rPr>
        <w:t xml:space="preserve"> – SEFAZ/CAGE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B44F3F" w:rsidRPr="00A91333" w:rsidRDefault="00B44F3F" w:rsidP="00B44F3F">
      <w:pPr>
        <w:suppressAutoHyphens/>
        <w:spacing w:line="360" w:lineRule="auto"/>
        <w:ind w:firstLine="1418"/>
        <w:rPr>
          <w:color w:val="FF0000"/>
          <w:lang w:eastAsia="ar-SA"/>
        </w:rPr>
      </w:pPr>
    </w:p>
    <w:p w:rsidR="004164DA" w:rsidRDefault="00B44F3F" w:rsidP="004E1B0E">
      <w:pPr>
        <w:tabs>
          <w:tab w:val="left" w:pos="4019"/>
        </w:tabs>
        <w:suppressAutoHyphens/>
        <w:spacing w:line="360" w:lineRule="auto"/>
        <w:ind w:firstLine="1418"/>
        <w:rPr>
          <w:color w:val="auto"/>
          <w:lang w:eastAsia="ar-SA"/>
        </w:rPr>
      </w:pPr>
      <w:r w:rsidRPr="00B57C02">
        <w:rPr>
          <w:color w:val="auto"/>
          <w:lang w:eastAsia="ar-SA"/>
        </w:rPr>
        <w:t>Eminentes Colegas.</w:t>
      </w:r>
      <w:r w:rsidR="004E1B0E">
        <w:rPr>
          <w:color w:val="auto"/>
          <w:lang w:eastAsia="ar-SA"/>
        </w:rPr>
        <w:tab/>
      </w:r>
    </w:p>
    <w:p w:rsidR="004E1B0E" w:rsidRDefault="004E1B0E" w:rsidP="004E1B0E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Verifica-se que, em resposta inicial, a SEDUC afirmou não possuir as informações solicitadas. P</w:t>
      </w:r>
      <w:r w:rsidRPr="005B56E3">
        <w:rPr>
          <w:color w:val="auto"/>
          <w:lang w:eastAsia="ar-SA"/>
        </w:rPr>
        <w:t>osteriormente, em sede de reexame, a Secretaria enviou à demandante documentos que supost</w:t>
      </w:r>
      <w:r w:rsidR="0025533B">
        <w:rPr>
          <w:color w:val="auto"/>
          <w:lang w:eastAsia="ar-SA"/>
        </w:rPr>
        <w:t>amente atenderiam à solicitação, mas que se revelaram inc</w:t>
      </w:r>
      <w:r w:rsidR="0025533B" w:rsidRPr="005B56E3">
        <w:rPr>
          <w:color w:val="auto"/>
          <w:lang w:eastAsia="ar-SA"/>
        </w:rPr>
        <w:t>oeren</w:t>
      </w:r>
      <w:r w:rsidR="0025533B">
        <w:rPr>
          <w:color w:val="auto"/>
          <w:lang w:eastAsia="ar-SA"/>
        </w:rPr>
        <w:t>tes</w:t>
      </w:r>
      <w:r w:rsidRPr="005B56E3">
        <w:rPr>
          <w:color w:val="auto"/>
          <w:lang w:eastAsia="ar-SA"/>
        </w:rPr>
        <w:t xml:space="preserve"> com o pedido realizado.</w:t>
      </w:r>
    </w:p>
    <w:p w:rsidR="004B4935" w:rsidRDefault="0058737C" w:rsidP="00670F66">
      <w:pPr>
        <w:suppressAutoHyphens/>
        <w:spacing w:line="360" w:lineRule="auto"/>
        <w:ind w:firstLine="1418"/>
        <w:rPr>
          <w:color w:val="auto"/>
        </w:rPr>
      </w:pPr>
      <w:r>
        <w:rPr>
          <w:color w:val="auto"/>
        </w:rPr>
        <w:t>Com o objetivo de esclarecer as informações fornecidas pela SEDUC</w:t>
      </w:r>
      <w:r w:rsidR="004B4935">
        <w:rPr>
          <w:color w:val="auto"/>
        </w:rPr>
        <w:t>,</w:t>
      </w:r>
      <w:r>
        <w:rPr>
          <w:color w:val="auto"/>
        </w:rPr>
        <w:t xml:space="preserve"> </w:t>
      </w:r>
      <w:r w:rsidR="0069004F" w:rsidRPr="00FE38FD">
        <w:rPr>
          <w:color w:val="auto"/>
        </w:rPr>
        <w:t>a presente r</w:t>
      </w:r>
      <w:r w:rsidR="00510F67" w:rsidRPr="00FE38FD">
        <w:rPr>
          <w:color w:val="auto"/>
        </w:rPr>
        <w:t>elatoria realizou diligência</w:t>
      </w:r>
      <w:r w:rsidR="0069004F" w:rsidRPr="00FE38FD">
        <w:rPr>
          <w:color w:val="auto"/>
        </w:rPr>
        <w:t xml:space="preserve"> junto</w:t>
      </w:r>
      <w:r w:rsidR="0069004F">
        <w:rPr>
          <w:color w:val="auto"/>
        </w:rPr>
        <w:t xml:space="preserve"> à</w:t>
      </w:r>
      <w:r>
        <w:rPr>
          <w:color w:val="auto"/>
        </w:rPr>
        <w:t xml:space="preserve"> </w:t>
      </w:r>
      <w:r w:rsidRPr="009F3D3A">
        <w:rPr>
          <w:color w:val="auto"/>
        </w:rPr>
        <w:t xml:space="preserve">Seção de Elaboração de Folha e Encargos Sociais </w:t>
      </w:r>
      <w:r>
        <w:rPr>
          <w:color w:val="auto"/>
        </w:rPr>
        <w:t>(</w:t>
      </w:r>
      <w:r w:rsidRPr="00B83B17">
        <w:rPr>
          <w:color w:val="auto"/>
        </w:rPr>
        <w:t>SEFEC</w:t>
      </w:r>
      <w:r>
        <w:rPr>
          <w:color w:val="auto"/>
        </w:rPr>
        <w:t>)</w:t>
      </w:r>
      <w:r w:rsidR="00600D08">
        <w:rPr>
          <w:color w:val="auto"/>
        </w:rPr>
        <w:t xml:space="preserve"> da SEFAZ</w:t>
      </w:r>
      <w:r>
        <w:rPr>
          <w:color w:val="auto"/>
        </w:rPr>
        <w:t>.</w:t>
      </w:r>
      <w:r w:rsidR="00670F66">
        <w:rPr>
          <w:color w:val="auto"/>
        </w:rPr>
        <w:t xml:space="preserve"> </w:t>
      </w:r>
      <w:r w:rsidR="00741580">
        <w:rPr>
          <w:color w:val="auto"/>
        </w:rPr>
        <w:t>C</w:t>
      </w:r>
      <w:r w:rsidR="009F3D3A">
        <w:rPr>
          <w:color w:val="auto"/>
        </w:rPr>
        <w:t>onstatou-se</w:t>
      </w:r>
      <w:r w:rsidR="00BF6BD3">
        <w:rPr>
          <w:color w:val="auto"/>
        </w:rPr>
        <w:t xml:space="preserve"> que</w:t>
      </w:r>
      <w:r w:rsidR="00DC36B8">
        <w:rPr>
          <w:color w:val="auto"/>
        </w:rPr>
        <w:t xml:space="preserve"> a</w:t>
      </w:r>
      <w:r w:rsidR="00BF6BD3">
        <w:rPr>
          <w:color w:val="auto"/>
        </w:rPr>
        <w:t xml:space="preserve"> </w:t>
      </w:r>
      <w:r w:rsidR="00282D2E">
        <w:rPr>
          <w:color w:val="auto"/>
        </w:rPr>
        <w:t>S</w:t>
      </w:r>
      <w:r w:rsidR="00FE4487">
        <w:rPr>
          <w:color w:val="auto"/>
        </w:rPr>
        <w:t>eção</w:t>
      </w:r>
      <w:r w:rsidR="00BF6BD3">
        <w:rPr>
          <w:color w:val="auto"/>
        </w:rPr>
        <w:t xml:space="preserve"> </w:t>
      </w:r>
      <w:r w:rsidR="00176697" w:rsidRPr="00176697">
        <w:rPr>
          <w:color w:val="auto"/>
        </w:rPr>
        <w:t xml:space="preserve">não procedeu </w:t>
      </w:r>
      <w:r w:rsidR="00176697">
        <w:rPr>
          <w:color w:val="auto"/>
        </w:rPr>
        <w:t xml:space="preserve">a </w:t>
      </w:r>
      <w:r w:rsidR="00AD213C">
        <w:rPr>
          <w:color w:val="auto"/>
        </w:rPr>
        <w:t>transmissão da</w:t>
      </w:r>
      <w:r w:rsidR="00176697" w:rsidRPr="00176697">
        <w:rPr>
          <w:color w:val="auto"/>
        </w:rPr>
        <w:t xml:space="preserve"> RAIS d</w:t>
      </w:r>
      <w:r w:rsidR="00B83B17">
        <w:rPr>
          <w:color w:val="auto"/>
        </w:rPr>
        <w:t>o</w:t>
      </w:r>
      <w:r w:rsidR="00176697">
        <w:rPr>
          <w:color w:val="auto"/>
        </w:rPr>
        <w:t xml:space="preserve"> </w:t>
      </w:r>
      <w:r w:rsidR="000C5A7F" w:rsidRPr="00B7189F">
        <w:rPr>
          <w:color w:val="auto"/>
        </w:rPr>
        <w:t>Conselho Estadual de Educação</w:t>
      </w:r>
      <w:r w:rsidR="00176697">
        <w:rPr>
          <w:color w:val="auto"/>
        </w:rPr>
        <w:t>, pois</w:t>
      </w:r>
      <w:r w:rsidR="00B83B17">
        <w:rPr>
          <w:color w:val="auto"/>
        </w:rPr>
        <w:t xml:space="preserve"> </w:t>
      </w:r>
      <w:r w:rsidR="00282D2E">
        <w:rPr>
          <w:color w:val="auto"/>
        </w:rPr>
        <w:t xml:space="preserve">o mesmo </w:t>
      </w:r>
      <w:r w:rsidR="00B83B17">
        <w:rPr>
          <w:color w:val="auto"/>
        </w:rPr>
        <w:t xml:space="preserve">não está cadastrado no sistema RHE – Recursos Humanos do Estado RS, </w:t>
      </w:r>
      <w:r w:rsidR="00A47119">
        <w:rPr>
          <w:color w:val="auto"/>
        </w:rPr>
        <w:t>informação por meio da</w:t>
      </w:r>
      <w:r w:rsidR="000C5A7F">
        <w:rPr>
          <w:color w:val="auto"/>
        </w:rPr>
        <w:t xml:space="preserve"> qual</w:t>
      </w:r>
      <w:r w:rsidR="00A47119">
        <w:rPr>
          <w:color w:val="auto"/>
        </w:rPr>
        <w:t xml:space="preserve"> se</w:t>
      </w:r>
      <w:r w:rsidR="000C5A7F">
        <w:rPr>
          <w:color w:val="auto"/>
        </w:rPr>
        <w:t xml:space="preserve"> conclui que o referido Conselho não</w:t>
      </w:r>
      <w:r w:rsidR="00B83B17">
        <w:rPr>
          <w:color w:val="auto"/>
        </w:rPr>
        <w:t xml:space="preserve"> </w:t>
      </w:r>
      <w:r w:rsidR="00631443">
        <w:rPr>
          <w:color w:val="auto"/>
        </w:rPr>
        <w:t xml:space="preserve">deve </w:t>
      </w:r>
      <w:r w:rsidR="00B83B17">
        <w:rPr>
          <w:color w:val="auto"/>
        </w:rPr>
        <w:t>te</w:t>
      </w:r>
      <w:r w:rsidR="00631443">
        <w:rPr>
          <w:color w:val="auto"/>
        </w:rPr>
        <w:t>r</w:t>
      </w:r>
      <w:r w:rsidR="00B83B17">
        <w:rPr>
          <w:color w:val="auto"/>
        </w:rPr>
        <w:t xml:space="preserve"> quadro </w:t>
      </w:r>
      <w:r w:rsidR="0004005E">
        <w:rPr>
          <w:color w:val="auto"/>
        </w:rPr>
        <w:t xml:space="preserve">próprio </w:t>
      </w:r>
      <w:r w:rsidR="00B83B17">
        <w:rPr>
          <w:color w:val="auto"/>
        </w:rPr>
        <w:t>de servidores.</w:t>
      </w:r>
    </w:p>
    <w:p w:rsidR="00A95914" w:rsidRDefault="000A598B" w:rsidP="009512E7">
      <w:pPr>
        <w:suppressAutoHyphens/>
        <w:spacing w:line="360" w:lineRule="auto"/>
        <w:ind w:firstLine="1418"/>
        <w:rPr>
          <w:color w:val="auto"/>
        </w:rPr>
      </w:pPr>
      <w:r>
        <w:rPr>
          <w:color w:val="auto"/>
        </w:rPr>
        <w:t>A</w:t>
      </w:r>
      <w:r w:rsidRPr="000A598B">
        <w:rPr>
          <w:color w:val="auto"/>
        </w:rPr>
        <w:t xml:space="preserve"> RAIS</w:t>
      </w:r>
      <w:r>
        <w:rPr>
          <w:color w:val="auto"/>
        </w:rPr>
        <w:t xml:space="preserve"> é um </w:t>
      </w:r>
      <w:r w:rsidRPr="000A598B">
        <w:rPr>
          <w:color w:val="auto"/>
        </w:rPr>
        <w:t>instrumento de coleta de dados</w:t>
      </w:r>
      <w:r w:rsidR="004976B0">
        <w:rPr>
          <w:color w:val="auto"/>
        </w:rPr>
        <w:t xml:space="preserve"> sobre a </w:t>
      </w:r>
      <w:r w:rsidRPr="000A598B">
        <w:rPr>
          <w:color w:val="auto"/>
        </w:rPr>
        <w:t>atividade trabalhista no País,</w:t>
      </w:r>
      <w:r w:rsidR="00DB067C">
        <w:rPr>
          <w:color w:val="auto"/>
        </w:rPr>
        <w:t xml:space="preserve"> e</w:t>
      </w:r>
      <w:r w:rsidR="00751FD1">
        <w:rPr>
          <w:color w:val="auto"/>
        </w:rPr>
        <w:t>stabelecimentos que não tiveram empregados durante o ano-base devem entr</w:t>
      </w:r>
      <w:bookmarkStart w:id="0" w:name="_GoBack"/>
      <w:bookmarkEnd w:id="0"/>
      <w:r w:rsidR="00751FD1">
        <w:rPr>
          <w:color w:val="auto"/>
        </w:rPr>
        <w:t xml:space="preserve">egar a RAIS negativa, </w:t>
      </w:r>
      <w:r w:rsidR="00751FD1" w:rsidRPr="000E1D2D">
        <w:rPr>
          <w:color w:val="auto"/>
        </w:rPr>
        <w:t>declaração na qual são fornecidos somente os dados cadastrais do estabelecimento</w:t>
      </w:r>
      <w:r w:rsidR="00151083">
        <w:rPr>
          <w:rStyle w:val="Refdenotaderodap"/>
          <w:color w:val="auto"/>
        </w:rPr>
        <w:footnoteReference w:id="1"/>
      </w:r>
      <w:r w:rsidR="00C3490A">
        <w:rPr>
          <w:color w:val="auto"/>
        </w:rPr>
        <w:t>.</w:t>
      </w:r>
      <w:r w:rsidR="009512E7">
        <w:rPr>
          <w:color w:val="auto"/>
        </w:rPr>
        <w:t xml:space="preserve"> </w:t>
      </w:r>
      <w:r w:rsidR="004B4935">
        <w:rPr>
          <w:color w:val="auto"/>
        </w:rPr>
        <w:t xml:space="preserve">Dessa forma, </w:t>
      </w:r>
      <w:r w:rsidR="006E4587">
        <w:rPr>
          <w:color w:val="auto"/>
        </w:rPr>
        <w:t>em primeira análise, parece que</w:t>
      </w:r>
      <w:r w:rsidR="004B4935">
        <w:rPr>
          <w:color w:val="auto"/>
        </w:rPr>
        <w:t xml:space="preserve"> caberia ao Conselho </w:t>
      </w:r>
      <w:r w:rsidR="0066670F" w:rsidRPr="00B7189F">
        <w:rPr>
          <w:color w:val="auto"/>
        </w:rPr>
        <w:t>Estadual de Educação</w:t>
      </w:r>
      <w:r w:rsidR="0066670F">
        <w:rPr>
          <w:color w:val="auto"/>
        </w:rPr>
        <w:t xml:space="preserve"> </w:t>
      </w:r>
      <w:r w:rsidR="004B4935">
        <w:rPr>
          <w:color w:val="auto"/>
        </w:rPr>
        <w:t>declarar a RAIS negativa</w:t>
      </w:r>
      <w:r w:rsidR="004B4935" w:rsidRPr="00AD33BD">
        <w:rPr>
          <w:color w:val="auto"/>
        </w:rPr>
        <w:t>.</w:t>
      </w:r>
    </w:p>
    <w:p w:rsidR="00497561" w:rsidRPr="002D1607" w:rsidRDefault="006637B7" w:rsidP="002D1607">
      <w:pPr>
        <w:suppressAutoHyphens/>
        <w:spacing w:line="360" w:lineRule="auto"/>
        <w:ind w:firstLine="1418"/>
        <w:rPr>
          <w:color w:val="auto"/>
        </w:rPr>
      </w:pPr>
      <w:r w:rsidRPr="006637B7">
        <w:rPr>
          <w:color w:val="auto"/>
        </w:rPr>
        <w:t xml:space="preserve">Ante o exposto, voto pelo </w:t>
      </w:r>
      <w:r w:rsidR="000D1F42" w:rsidRPr="006637B7">
        <w:rPr>
          <w:color w:val="auto"/>
        </w:rPr>
        <w:t>provimento do recurso para determinar que a SEDUC</w:t>
      </w:r>
      <w:r w:rsidR="00270405">
        <w:rPr>
          <w:color w:val="auto"/>
        </w:rPr>
        <w:t xml:space="preserve"> </w:t>
      </w:r>
      <w:r w:rsidR="00497561" w:rsidRPr="006637B7">
        <w:rPr>
          <w:color w:val="auto"/>
        </w:rPr>
        <w:t>envie</w:t>
      </w:r>
      <w:r w:rsidR="00536E8B">
        <w:rPr>
          <w:color w:val="auto"/>
        </w:rPr>
        <w:t>, se for o caso,</w:t>
      </w:r>
      <w:r w:rsidR="00497561" w:rsidRPr="006637B7">
        <w:rPr>
          <w:color w:val="auto"/>
        </w:rPr>
        <w:t xml:space="preserve"> a RAIS</w:t>
      </w:r>
      <w:r w:rsidR="0002138F">
        <w:rPr>
          <w:color w:val="auto"/>
        </w:rPr>
        <w:t xml:space="preserve"> negativa</w:t>
      </w:r>
      <w:r w:rsidRPr="006637B7">
        <w:rPr>
          <w:color w:val="auto"/>
        </w:rPr>
        <w:t xml:space="preserve"> do Conselho Estadual de Educação, CNPJ 88.922.877/0001-80, </w:t>
      </w:r>
      <w:r w:rsidR="005A0219">
        <w:rPr>
          <w:color w:val="auto"/>
        </w:rPr>
        <w:t xml:space="preserve">à demandante </w:t>
      </w:r>
      <w:r w:rsidR="005B30C9" w:rsidRPr="006637B7">
        <w:rPr>
          <w:color w:val="auto"/>
        </w:rPr>
        <w:t>ou</w:t>
      </w:r>
      <w:r w:rsidR="00536E8B">
        <w:rPr>
          <w:color w:val="auto"/>
        </w:rPr>
        <w:t xml:space="preserve"> </w:t>
      </w:r>
      <w:r w:rsidR="005B30C9" w:rsidRPr="006637B7">
        <w:rPr>
          <w:color w:val="auto"/>
        </w:rPr>
        <w:t xml:space="preserve">justifique </w:t>
      </w:r>
      <w:r w:rsidR="005B30C9" w:rsidRPr="005A0219">
        <w:rPr>
          <w:color w:val="auto"/>
        </w:rPr>
        <w:t xml:space="preserve">expressamente </w:t>
      </w:r>
      <w:r w:rsidR="005B30C9" w:rsidRPr="006637B7">
        <w:rPr>
          <w:color w:val="auto"/>
        </w:rPr>
        <w:t xml:space="preserve">eventual </w:t>
      </w:r>
      <w:r w:rsidRPr="006637B7">
        <w:rPr>
          <w:color w:val="auto"/>
        </w:rPr>
        <w:t>impossibilidade de fornecimento.</w:t>
      </w:r>
      <w:r w:rsidR="005B30C9" w:rsidRPr="006637B7">
        <w:rPr>
          <w:color w:val="auto"/>
        </w:rPr>
        <w:t xml:space="preserve"> </w:t>
      </w:r>
    </w:p>
    <w:p w:rsidR="00DC626B" w:rsidRPr="00FE38FD" w:rsidRDefault="00B44F3F" w:rsidP="005B30C9">
      <w:pPr>
        <w:pStyle w:val="PargrafoNormal"/>
        <w:spacing w:after="0"/>
        <w:ind w:firstLine="1440"/>
        <w:rPr>
          <w:color w:val="auto"/>
        </w:rPr>
      </w:pPr>
      <w:r w:rsidRPr="004164DA">
        <w:rPr>
          <w:b/>
          <w:color w:val="auto"/>
        </w:rPr>
        <w:lastRenderedPageBreak/>
        <w:t xml:space="preserve">Recurso na Demanda nº </w:t>
      </w:r>
      <w:r w:rsidR="004164DA" w:rsidRPr="004164DA">
        <w:rPr>
          <w:b/>
          <w:color w:val="auto"/>
        </w:rPr>
        <w:t>21.484</w:t>
      </w:r>
      <w:r w:rsidRPr="00FE38FD">
        <w:rPr>
          <w:b/>
          <w:color w:val="auto"/>
        </w:rPr>
        <w:t>:</w:t>
      </w:r>
      <w:r w:rsidR="0041012C" w:rsidRPr="00FE38FD">
        <w:rPr>
          <w:b/>
          <w:color w:val="auto"/>
        </w:rPr>
        <w:t xml:space="preserve"> </w:t>
      </w:r>
      <w:r w:rsidRPr="00FE38FD">
        <w:rPr>
          <w:color w:val="auto"/>
        </w:rPr>
        <w:t>“Dado provimento ao recurso, por unanimidade”</w:t>
      </w:r>
      <w:r w:rsidR="005B30C9" w:rsidRPr="00FE38FD">
        <w:rPr>
          <w:color w:val="auto"/>
        </w:rPr>
        <w:t>.</w:t>
      </w:r>
    </w:p>
    <w:sectPr w:rsidR="00DC626B" w:rsidRPr="00FE38FD" w:rsidSect="000179DB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3D" w:rsidRDefault="0017273D" w:rsidP="00B44F3F">
      <w:r>
        <w:separator/>
      </w:r>
    </w:p>
  </w:endnote>
  <w:endnote w:type="continuationSeparator" w:id="0">
    <w:p w:rsidR="0017273D" w:rsidRDefault="0017273D" w:rsidP="00B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3488"/>
      <w:docPartObj>
        <w:docPartGallery w:val="Page Numbers (Bottom of Page)"/>
        <w:docPartUnique/>
      </w:docPartObj>
    </w:sdtPr>
    <w:sdtEndPr/>
    <w:sdtContent>
      <w:p w:rsidR="003E6E0B" w:rsidRDefault="000C63D6">
        <w:pPr>
          <w:pStyle w:val="Rodap"/>
          <w:jc w:val="right"/>
        </w:pPr>
        <w:r>
          <w:rPr>
            <w:noProof/>
          </w:rPr>
          <w:fldChar w:fldCharType="begin"/>
        </w:r>
        <w:r w:rsidR="00BA7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3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917" w:rsidRDefault="003749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3D" w:rsidRDefault="0017273D" w:rsidP="00B44F3F">
      <w:r>
        <w:separator/>
      </w:r>
    </w:p>
  </w:footnote>
  <w:footnote w:type="continuationSeparator" w:id="0">
    <w:p w:rsidR="0017273D" w:rsidRDefault="0017273D" w:rsidP="00B44F3F">
      <w:r>
        <w:continuationSeparator/>
      </w:r>
    </w:p>
  </w:footnote>
  <w:footnote w:id="1">
    <w:p w:rsidR="00151083" w:rsidRDefault="00151083" w:rsidP="0015108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A62DB">
        <w:t>http://www.rais.gov.br/sitio/sobre_negativa.jsf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17273D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<v:imagedata r:id="rId1" o:title=""/>
          </v:shape>
          <w10:wrap anchorx="page" anchory="page"/>
        </v:group>
      </w:pict>
    </w:r>
  </w:p>
  <w:p w:rsidR="00374917" w:rsidRDefault="00374917">
    <w:pPr>
      <w:pStyle w:val="Cabealho"/>
      <w:jc w:val="center"/>
    </w:pPr>
  </w:p>
  <w:p w:rsidR="00374917" w:rsidRDefault="00374917">
    <w:pPr>
      <w:pStyle w:val="Cabealho"/>
    </w:pPr>
  </w:p>
  <w:p w:rsidR="00374917" w:rsidRPr="005F0952" w:rsidRDefault="00374917">
    <w:pPr>
      <w:pStyle w:val="Cabealho"/>
      <w:rPr>
        <w:color w:val="auto"/>
      </w:rPr>
    </w:pPr>
  </w:p>
  <w:p w:rsidR="00374917" w:rsidRPr="005F0952" w:rsidRDefault="00374917">
    <w:pPr>
      <w:pStyle w:val="Cabealho"/>
      <w:rPr>
        <w:color w:val="auto"/>
      </w:rPr>
    </w:pPr>
  </w:p>
  <w:p w:rsidR="00374917" w:rsidRPr="005F0952" w:rsidRDefault="00197C36">
    <w:pPr>
      <w:pStyle w:val="Cabealho"/>
      <w:rPr>
        <w:color w:val="auto"/>
      </w:rPr>
    </w:pPr>
    <w:r w:rsidRPr="005F0952">
      <w:rPr>
        <w:color w:val="auto"/>
      </w:rPr>
      <w:t>sefaz</w:t>
    </w:r>
    <w:r w:rsidR="00EF442A" w:rsidRPr="005F0952">
      <w:rPr>
        <w:color w:val="auto"/>
      </w:rPr>
      <w:t>/CAGE</w:t>
    </w:r>
  </w:p>
  <w:p w:rsidR="00374917" w:rsidRPr="005F0952" w:rsidRDefault="00197C36">
    <w:pPr>
      <w:pStyle w:val="Cabealho"/>
      <w:rPr>
        <w:color w:val="auto"/>
      </w:rPr>
    </w:pPr>
    <w:r w:rsidRPr="005F0952">
      <w:rPr>
        <w:color w:val="auto"/>
      </w:rPr>
      <w:t>decisão Nº 0</w:t>
    </w:r>
    <w:r w:rsidR="005F0952" w:rsidRPr="005F0952">
      <w:rPr>
        <w:color w:val="auto"/>
      </w:rPr>
      <w:t>07</w:t>
    </w:r>
    <w:r w:rsidRPr="005F0952">
      <w:rPr>
        <w:color w:val="auto"/>
      </w:rPr>
      <w:t>/2019</w:t>
    </w:r>
  </w:p>
  <w:p w:rsidR="00374917" w:rsidRPr="005F0952" w:rsidRDefault="00197C36">
    <w:pPr>
      <w:pStyle w:val="Cabealho"/>
      <w:tabs>
        <w:tab w:val="right" w:pos="8460"/>
      </w:tabs>
      <w:rPr>
        <w:color w:val="auto"/>
      </w:rPr>
    </w:pPr>
    <w:r w:rsidRPr="005F0952">
      <w:rPr>
        <w:color w:val="auto"/>
      </w:rPr>
      <w:t>2019</w:t>
    </w:r>
    <w:r w:rsidR="00374917" w:rsidRPr="005F0952">
      <w:rPr>
        <w:color w:val="auto"/>
      </w:rPr>
      <w:t>/</w:t>
    </w:r>
    <w:r w:rsidR="00374917" w:rsidRPr="005F0952">
      <w:rPr>
        <w:color w:val="auto"/>
        <w:sz w:val="24"/>
        <w:szCs w:val="24"/>
      </w:rPr>
      <w:t>seduc</w:t>
    </w:r>
  </w:p>
  <w:p w:rsidR="00374917" w:rsidRDefault="00374917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D1E"/>
    <w:multiLevelType w:val="multilevel"/>
    <w:tmpl w:val="770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27157"/>
    <w:multiLevelType w:val="multilevel"/>
    <w:tmpl w:val="EA5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927B6"/>
    <w:multiLevelType w:val="multilevel"/>
    <w:tmpl w:val="73D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3F"/>
    <w:rsid w:val="00001A97"/>
    <w:rsid w:val="000061E0"/>
    <w:rsid w:val="000179DB"/>
    <w:rsid w:val="0002138F"/>
    <w:rsid w:val="00024CD5"/>
    <w:rsid w:val="0004005E"/>
    <w:rsid w:val="00047B23"/>
    <w:rsid w:val="0006630D"/>
    <w:rsid w:val="00091987"/>
    <w:rsid w:val="00096AAB"/>
    <w:rsid w:val="000A598B"/>
    <w:rsid w:val="000B5F20"/>
    <w:rsid w:val="000C0C80"/>
    <w:rsid w:val="000C5A7F"/>
    <w:rsid w:val="000C63D6"/>
    <w:rsid w:val="000D1F42"/>
    <w:rsid w:val="000E1D2D"/>
    <w:rsid w:val="000E2A23"/>
    <w:rsid w:val="000F5A56"/>
    <w:rsid w:val="00106AD8"/>
    <w:rsid w:val="001142AD"/>
    <w:rsid w:val="00151083"/>
    <w:rsid w:val="0017273D"/>
    <w:rsid w:val="00176697"/>
    <w:rsid w:val="001767F5"/>
    <w:rsid w:val="00182EDE"/>
    <w:rsid w:val="0019356E"/>
    <w:rsid w:val="00197C36"/>
    <w:rsid w:val="001A6573"/>
    <w:rsid w:val="001B35DE"/>
    <w:rsid w:val="001B4898"/>
    <w:rsid w:val="001B56F4"/>
    <w:rsid w:val="001C62D4"/>
    <w:rsid w:val="001E6584"/>
    <w:rsid w:val="001F4F54"/>
    <w:rsid w:val="0021217A"/>
    <w:rsid w:val="00223B61"/>
    <w:rsid w:val="00241C91"/>
    <w:rsid w:val="00251374"/>
    <w:rsid w:val="0025533B"/>
    <w:rsid w:val="00270405"/>
    <w:rsid w:val="00276232"/>
    <w:rsid w:val="00282D2E"/>
    <w:rsid w:val="002A1D71"/>
    <w:rsid w:val="002A2EE8"/>
    <w:rsid w:val="002A354D"/>
    <w:rsid w:val="002A62DB"/>
    <w:rsid w:val="002A7A02"/>
    <w:rsid w:val="002B03A9"/>
    <w:rsid w:val="002B226D"/>
    <w:rsid w:val="002B3661"/>
    <w:rsid w:val="002B65EA"/>
    <w:rsid w:val="002C073F"/>
    <w:rsid w:val="002D1607"/>
    <w:rsid w:val="002E2785"/>
    <w:rsid w:val="00300BD2"/>
    <w:rsid w:val="003079DC"/>
    <w:rsid w:val="003079E2"/>
    <w:rsid w:val="00315AA7"/>
    <w:rsid w:val="003406D2"/>
    <w:rsid w:val="00363931"/>
    <w:rsid w:val="00374917"/>
    <w:rsid w:val="00377600"/>
    <w:rsid w:val="00385F81"/>
    <w:rsid w:val="00395F7A"/>
    <w:rsid w:val="003A6B60"/>
    <w:rsid w:val="003B597D"/>
    <w:rsid w:val="003B5A46"/>
    <w:rsid w:val="003C11E5"/>
    <w:rsid w:val="003E6E0B"/>
    <w:rsid w:val="003F0058"/>
    <w:rsid w:val="00407C0F"/>
    <w:rsid w:val="0041012C"/>
    <w:rsid w:val="004121D4"/>
    <w:rsid w:val="004164DA"/>
    <w:rsid w:val="00446C13"/>
    <w:rsid w:val="0046064E"/>
    <w:rsid w:val="00497561"/>
    <w:rsid w:val="004976B0"/>
    <w:rsid w:val="004B4935"/>
    <w:rsid w:val="004E1B0E"/>
    <w:rsid w:val="004E6A6E"/>
    <w:rsid w:val="004F70AA"/>
    <w:rsid w:val="00500290"/>
    <w:rsid w:val="0051065F"/>
    <w:rsid w:val="00510F67"/>
    <w:rsid w:val="00512C77"/>
    <w:rsid w:val="00536E8B"/>
    <w:rsid w:val="00541588"/>
    <w:rsid w:val="005431D8"/>
    <w:rsid w:val="00551E48"/>
    <w:rsid w:val="0056727B"/>
    <w:rsid w:val="0058158A"/>
    <w:rsid w:val="0058737C"/>
    <w:rsid w:val="00587E61"/>
    <w:rsid w:val="00591718"/>
    <w:rsid w:val="005A0219"/>
    <w:rsid w:val="005B0125"/>
    <w:rsid w:val="005B30C9"/>
    <w:rsid w:val="005B56E3"/>
    <w:rsid w:val="005C22B7"/>
    <w:rsid w:val="005C6977"/>
    <w:rsid w:val="005F0952"/>
    <w:rsid w:val="005F58AB"/>
    <w:rsid w:val="00600D08"/>
    <w:rsid w:val="0061290F"/>
    <w:rsid w:val="00631443"/>
    <w:rsid w:val="006325DC"/>
    <w:rsid w:val="00632A8D"/>
    <w:rsid w:val="00634CC3"/>
    <w:rsid w:val="00655597"/>
    <w:rsid w:val="006637B7"/>
    <w:rsid w:val="00664D5C"/>
    <w:rsid w:val="0066670F"/>
    <w:rsid w:val="00670F66"/>
    <w:rsid w:val="00674597"/>
    <w:rsid w:val="0069004F"/>
    <w:rsid w:val="006A6C27"/>
    <w:rsid w:val="006E4587"/>
    <w:rsid w:val="006F3774"/>
    <w:rsid w:val="006F65AB"/>
    <w:rsid w:val="006F6653"/>
    <w:rsid w:val="00725F21"/>
    <w:rsid w:val="00727DFA"/>
    <w:rsid w:val="00733325"/>
    <w:rsid w:val="00741580"/>
    <w:rsid w:val="00751FD1"/>
    <w:rsid w:val="007754B1"/>
    <w:rsid w:val="0077730F"/>
    <w:rsid w:val="007A36BD"/>
    <w:rsid w:val="007B2E44"/>
    <w:rsid w:val="007D4BFE"/>
    <w:rsid w:val="007D64E2"/>
    <w:rsid w:val="007D75CC"/>
    <w:rsid w:val="007E00AF"/>
    <w:rsid w:val="007F3F05"/>
    <w:rsid w:val="007F721A"/>
    <w:rsid w:val="00813BC1"/>
    <w:rsid w:val="00837672"/>
    <w:rsid w:val="00855A61"/>
    <w:rsid w:val="00887D7E"/>
    <w:rsid w:val="00897390"/>
    <w:rsid w:val="008A74CE"/>
    <w:rsid w:val="008B7848"/>
    <w:rsid w:val="008C1131"/>
    <w:rsid w:val="008C5ADE"/>
    <w:rsid w:val="008C7AEF"/>
    <w:rsid w:val="008D268E"/>
    <w:rsid w:val="008D30F9"/>
    <w:rsid w:val="008E0A63"/>
    <w:rsid w:val="008E3580"/>
    <w:rsid w:val="008F231C"/>
    <w:rsid w:val="008F2335"/>
    <w:rsid w:val="009318F1"/>
    <w:rsid w:val="009329FA"/>
    <w:rsid w:val="00932DFF"/>
    <w:rsid w:val="009358F4"/>
    <w:rsid w:val="00941982"/>
    <w:rsid w:val="009512E7"/>
    <w:rsid w:val="00971863"/>
    <w:rsid w:val="00991AF7"/>
    <w:rsid w:val="0099753B"/>
    <w:rsid w:val="009A3236"/>
    <w:rsid w:val="009B4048"/>
    <w:rsid w:val="009E36AE"/>
    <w:rsid w:val="009F3D3A"/>
    <w:rsid w:val="00A06CA6"/>
    <w:rsid w:val="00A209BF"/>
    <w:rsid w:val="00A41752"/>
    <w:rsid w:val="00A466D5"/>
    <w:rsid w:val="00A46F10"/>
    <w:rsid w:val="00A47119"/>
    <w:rsid w:val="00A6397C"/>
    <w:rsid w:val="00A64617"/>
    <w:rsid w:val="00A769D5"/>
    <w:rsid w:val="00A91333"/>
    <w:rsid w:val="00A95914"/>
    <w:rsid w:val="00AA4634"/>
    <w:rsid w:val="00AC6842"/>
    <w:rsid w:val="00AD213C"/>
    <w:rsid w:val="00AD33BD"/>
    <w:rsid w:val="00B10E8D"/>
    <w:rsid w:val="00B146B1"/>
    <w:rsid w:val="00B225E4"/>
    <w:rsid w:val="00B432B5"/>
    <w:rsid w:val="00B44F3F"/>
    <w:rsid w:val="00B51878"/>
    <w:rsid w:val="00B55689"/>
    <w:rsid w:val="00B57C02"/>
    <w:rsid w:val="00B64D72"/>
    <w:rsid w:val="00B7189F"/>
    <w:rsid w:val="00B738E2"/>
    <w:rsid w:val="00B83B17"/>
    <w:rsid w:val="00B928AD"/>
    <w:rsid w:val="00B95F8A"/>
    <w:rsid w:val="00BA78DE"/>
    <w:rsid w:val="00BC0D51"/>
    <w:rsid w:val="00BD047D"/>
    <w:rsid w:val="00BF0E89"/>
    <w:rsid w:val="00BF59F0"/>
    <w:rsid w:val="00BF6BD3"/>
    <w:rsid w:val="00C150FA"/>
    <w:rsid w:val="00C23A03"/>
    <w:rsid w:val="00C3490A"/>
    <w:rsid w:val="00C4151A"/>
    <w:rsid w:val="00C432B5"/>
    <w:rsid w:val="00C53D3E"/>
    <w:rsid w:val="00C75482"/>
    <w:rsid w:val="00C81072"/>
    <w:rsid w:val="00C8315F"/>
    <w:rsid w:val="00C863D0"/>
    <w:rsid w:val="00CA2E88"/>
    <w:rsid w:val="00CB6962"/>
    <w:rsid w:val="00CC516A"/>
    <w:rsid w:val="00CD33D8"/>
    <w:rsid w:val="00CD3A45"/>
    <w:rsid w:val="00CD4DD9"/>
    <w:rsid w:val="00CD67D2"/>
    <w:rsid w:val="00CF0F7D"/>
    <w:rsid w:val="00CF7ED4"/>
    <w:rsid w:val="00D30061"/>
    <w:rsid w:val="00D33B76"/>
    <w:rsid w:val="00D3407A"/>
    <w:rsid w:val="00D41A64"/>
    <w:rsid w:val="00D506F8"/>
    <w:rsid w:val="00D64872"/>
    <w:rsid w:val="00D67238"/>
    <w:rsid w:val="00D87F05"/>
    <w:rsid w:val="00D94B48"/>
    <w:rsid w:val="00DB067C"/>
    <w:rsid w:val="00DC1F85"/>
    <w:rsid w:val="00DC36B8"/>
    <w:rsid w:val="00DC43AA"/>
    <w:rsid w:val="00DC5939"/>
    <w:rsid w:val="00DC626B"/>
    <w:rsid w:val="00DF0E78"/>
    <w:rsid w:val="00DF16D3"/>
    <w:rsid w:val="00DF6E79"/>
    <w:rsid w:val="00E17BB4"/>
    <w:rsid w:val="00E24259"/>
    <w:rsid w:val="00E26BDF"/>
    <w:rsid w:val="00E4342A"/>
    <w:rsid w:val="00E479FE"/>
    <w:rsid w:val="00E63976"/>
    <w:rsid w:val="00E8624C"/>
    <w:rsid w:val="00EA4909"/>
    <w:rsid w:val="00EB0D8D"/>
    <w:rsid w:val="00EC2D38"/>
    <w:rsid w:val="00EC5294"/>
    <w:rsid w:val="00EE6728"/>
    <w:rsid w:val="00EF442A"/>
    <w:rsid w:val="00F71E77"/>
    <w:rsid w:val="00F80FA9"/>
    <w:rsid w:val="00FB1B9E"/>
    <w:rsid w:val="00FC4DE1"/>
    <w:rsid w:val="00FE38FD"/>
    <w:rsid w:val="00FE4487"/>
    <w:rsid w:val="00FE5BF8"/>
    <w:rsid w:val="00FF10AA"/>
    <w:rsid w:val="00FF5EC8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D65BEE"/>
  <w15:docId w15:val="{76826ABD-B91D-4CB0-91D2-ED8C271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4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43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1D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1D2D"/>
    <w:rPr>
      <w:rFonts w:ascii="Arial" w:eastAsia="Times New Roman" w:hAnsi="Arial" w:cs="Arial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1D2D"/>
    <w:rPr>
      <w:vertAlign w:val="superscript"/>
    </w:rPr>
  </w:style>
  <w:style w:type="paragraph" w:styleId="Citao">
    <w:name w:val="Quote"/>
    <w:basedOn w:val="Normal"/>
    <w:link w:val="CitaoChar"/>
    <w:qFormat/>
    <w:rsid w:val="001A6573"/>
    <w:pPr>
      <w:spacing w:after="60"/>
      <w:ind w:left="2835"/>
    </w:pPr>
    <w:rPr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1A6573"/>
    <w:rPr>
      <w:rFonts w:ascii="Arial" w:eastAsia="Times New Roman" w:hAnsi="Arial" w:cs="Arial"/>
      <w:i/>
      <w:iCs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618B-314E-4E16-9CE7-E44576E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Paulo Cesar Velloso Quaglia Filho</cp:lastModifiedBy>
  <cp:revision>15</cp:revision>
  <dcterms:created xsi:type="dcterms:W3CDTF">2019-07-08T13:35:00Z</dcterms:created>
  <dcterms:modified xsi:type="dcterms:W3CDTF">2019-07-17T20:57:00Z</dcterms:modified>
</cp:coreProperties>
</file>