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0D" w:rsidRPr="00B31D13" w:rsidRDefault="0006090D" w:rsidP="00734B4A">
      <w:pPr>
        <w:ind w:left="2835"/>
        <w:rPr>
          <w:b/>
          <w:strike/>
        </w:rPr>
      </w:pPr>
    </w:p>
    <w:p w:rsidR="00077E18" w:rsidRDefault="00077E18" w:rsidP="00734B4A">
      <w:pPr>
        <w:ind w:left="2835"/>
        <w:rPr>
          <w:b/>
        </w:rPr>
      </w:pPr>
      <w:r w:rsidRPr="00E30B79">
        <w:rPr>
          <w:b/>
        </w:rPr>
        <w:t xml:space="preserve">RECURSO. </w:t>
      </w:r>
      <w:r w:rsidR="001170C6">
        <w:rPr>
          <w:b/>
        </w:rPr>
        <w:t>Pedido de Acesso à Informação. Sistemas de Segurança Pública. Tratamento de dados pessoais realizados exclusivamente para fins de segurança pública (art. 4</w:t>
      </w:r>
      <w:r w:rsidR="00734B4A" w:rsidRPr="00734B4A">
        <w:rPr>
          <w:b/>
        </w:rPr>
        <w:t>º</w:t>
      </w:r>
      <w:r w:rsidR="001170C6">
        <w:rPr>
          <w:b/>
        </w:rPr>
        <w:t xml:space="preserve"> inc. III, Lei Federal n</w:t>
      </w:r>
      <w:r w:rsidR="001170C6" w:rsidRPr="00734B4A">
        <w:rPr>
          <w:b/>
        </w:rPr>
        <w:t>º</w:t>
      </w:r>
      <w:r w:rsidR="001170C6" w:rsidRPr="001170C6">
        <w:rPr>
          <w:b/>
        </w:rPr>
        <w:t>13.709</w:t>
      </w:r>
      <w:r w:rsidR="001170C6">
        <w:rPr>
          <w:b/>
        </w:rPr>
        <w:t>/2018)</w:t>
      </w:r>
      <w:r w:rsidR="00734B4A" w:rsidRPr="00734B4A">
        <w:rPr>
          <w:b/>
        </w:rPr>
        <w:t>.</w:t>
      </w:r>
      <w:r w:rsidR="00CC5C46">
        <w:rPr>
          <w:b/>
        </w:rPr>
        <w:t xml:space="preserve">Informações de auditoria sobre o Sistema de Consultas Integradas protegida por sigilo legal (arts. 22 da LAI, 325 do Código Penal e 46 da Portaria/SSP nº 274/2016). </w:t>
      </w:r>
      <w:r w:rsidR="00734B4A">
        <w:rPr>
          <w:b/>
        </w:rPr>
        <w:t>RECURSO DESPROVIDO.</w:t>
      </w:r>
    </w:p>
    <w:p w:rsidR="0006090D" w:rsidRPr="00B84C5C" w:rsidRDefault="0006090D" w:rsidP="00734B4A">
      <w:pPr>
        <w:ind w:left="2835"/>
        <w:rPr>
          <w:b/>
          <w:bCs/>
        </w:rPr>
      </w:pPr>
    </w:p>
    <w:p w:rsidR="00830390" w:rsidRPr="004057D5" w:rsidRDefault="00830390" w:rsidP="00830390">
      <w:pPr>
        <w:rPr>
          <w:color w:val="FF0000"/>
        </w:rPr>
      </w:pPr>
    </w:p>
    <w:tbl>
      <w:tblPr>
        <w:tblW w:w="0" w:type="auto"/>
        <w:tblLayout w:type="fixed"/>
        <w:tblCellMar>
          <w:left w:w="70" w:type="dxa"/>
          <w:right w:w="70" w:type="dxa"/>
        </w:tblCellMar>
        <w:tblLook w:val="0000"/>
      </w:tblPr>
      <w:tblGrid>
        <w:gridCol w:w="4322"/>
        <w:gridCol w:w="4322"/>
      </w:tblGrid>
      <w:tr w:rsidR="00830390" w:rsidRPr="00C125D3" w:rsidTr="00734B4A">
        <w:trPr>
          <w:trHeight w:val="543"/>
        </w:trPr>
        <w:tc>
          <w:tcPr>
            <w:tcW w:w="4322" w:type="dxa"/>
          </w:tcPr>
          <w:p w:rsidR="00830390" w:rsidRPr="00C125D3" w:rsidRDefault="0063788A" w:rsidP="00830390">
            <w:pPr>
              <w:pStyle w:val="DadosCadastrais"/>
            </w:pPr>
            <w:r w:rsidRPr="00C125D3">
              <w:t>RECURSO</w:t>
            </w:r>
          </w:p>
          <w:p w:rsidR="00830390" w:rsidRPr="00C125D3" w:rsidRDefault="00830390" w:rsidP="00830390">
            <w:pPr>
              <w:pStyle w:val="DadosCadastrais"/>
            </w:pPr>
          </w:p>
        </w:tc>
        <w:tc>
          <w:tcPr>
            <w:tcW w:w="4322" w:type="dxa"/>
          </w:tcPr>
          <w:p w:rsidR="00830390" w:rsidRPr="00C125D3" w:rsidRDefault="00830390" w:rsidP="00830390">
            <w:pPr>
              <w:pStyle w:val="DadosCadastrais"/>
              <w:jc w:val="right"/>
            </w:pPr>
          </w:p>
        </w:tc>
      </w:tr>
      <w:tr w:rsidR="00830390" w:rsidRPr="00C125D3">
        <w:tc>
          <w:tcPr>
            <w:tcW w:w="4322" w:type="dxa"/>
          </w:tcPr>
          <w:p w:rsidR="00830390" w:rsidRPr="0006090D" w:rsidRDefault="0063788A" w:rsidP="00830390">
            <w:pPr>
              <w:pStyle w:val="DadosCadastrais"/>
            </w:pPr>
            <w:r w:rsidRPr="0006090D">
              <w:t xml:space="preserve">DEMANDA </w:t>
            </w:r>
            <w:r w:rsidR="00830390" w:rsidRPr="0006090D">
              <w:t xml:space="preserve">Nº </w:t>
            </w:r>
            <w:r w:rsidR="001170C6" w:rsidRPr="0006090D">
              <w:t>31.053</w:t>
            </w:r>
          </w:p>
          <w:p w:rsidR="00830390" w:rsidRPr="0006090D" w:rsidRDefault="00830390" w:rsidP="00830390">
            <w:pPr>
              <w:pStyle w:val="DadosCadastrais"/>
            </w:pPr>
          </w:p>
        </w:tc>
        <w:tc>
          <w:tcPr>
            <w:tcW w:w="4322" w:type="dxa"/>
          </w:tcPr>
          <w:p w:rsidR="00830390" w:rsidRPr="0006090D" w:rsidRDefault="0006090D" w:rsidP="009D18DA">
            <w:pPr>
              <w:pStyle w:val="DadosCadastrais"/>
              <w:jc w:val="right"/>
            </w:pPr>
            <w:r w:rsidRPr="0006090D">
              <w:t>SSP</w:t>
            </w:r>
          </w:p>
          <w:p w:rsidR="009D18DA" w:rsidRPr="0006090D" w:rsidRDefault="009D18DA" w:rsidP="009D18DA">
            <w:pPr>
              <w:pStyle w:val="DadosCadastrais"/>
              <w:jc w:val="right"/>
            </w:pPr>
          </w:p>
        </w:tc>
      </w:tr>
      <w:tr w:rsidR="00830390" w:rsidRPr="00C125D3">
        <w:tc>
          <w:tcPr>
            <w:tcW w:w="4322" w:type="dxa"/>
          </w:tcPr>
          <w:p w:rsidR="00830390" w:rsidRPr="0006090D" w:rsidRDefault="00CA7620" w:rsidP="00830390">
            <w:pPr>
              <w:pStyle w:val="DadosCadastrais"/>
            </w:pPr>
            <w:r w:rsidRPr="0006090D">
              <w:t>SIGILO</w:t>
            </w:r>
          </w:p>
          <w:p w:rsidR="00830390" w:rsidRPr="0006090D" w:rsidRDefault="00830390" w:rsidP="00830390">
            <w:pPr>
              <w:pStyle w:val="DadosCadastrais"/>
            </w:pPr>
          </w:p>
        </w:tc>
        <w:tc>
          <w:tcPr>
            <w:tcW w:w="4322" w:type="dxa"/>
          </w:tcPr>
          <w:p w:rsidR="00830390" w:rsidRPr="0006090D" w:rsidRDefault="0063788A" w:rsidP="00C7765B">
            <w:pPr>
              <w:pStyle w:val="DadosCadastrais"/>
              <w:jc w:val="right"/>
            </w:pPr>
            <w:r w:rsidRPr="0006090D">
              <w:t>RECORRENTE</w:t>
            </w:r>
          </w:p>
        </w:tc>
      </w:tr>
      <w:tr w:rsidR="00830390" w:rsidRPr="00C125D3">
        <w:tc>
          <w:tcPr>
            <w:tcW w:w="4322" w:type="dxa"/>
          </w:tcPr>
          <w:p w:rsidR="00830390" w:rsidRPr="00C125D3" w:rsidRDefault="00830390" w:rsidP="00830390">
            <w:pPr>
              <w:pStyle w:val="DadosCadastrais"/>
            </w:pPr>
          </w:p>
        </w:tc>
        <w:tc>
          <w:tcPr>
            <w:tcW w:w="4322" w:type="dxa"/>
          </w:tcPr>
          <w:p w:rsidR="00830390" w:rsidRPr="00C125D3" w:rsidRDefault="00830390" w:rsidP="00830390">
            <w:pPr>
              <w:pStyle w:val="DadosCadastrais"/>
              <w:jc w:val="right"/>
            </w:pPr>
          </w:p>
        </w:tc>
      </w:tr>
    </w:tbl>
    <w:p w:rsidR="00313D4D" w:rsidRPr="00C125D3" w:rsidRDefault="00313D4D" w:rsidP="00830390"/>
    <w:p w:rsidR="00830390" w:rsidRPr="00C125D3" w:rsidRDefault="0063788A" w:rsidP="00830390">
      <w:pPr>
        <w:pStyle w:val="TtuloPrincipal"/>
      </w:pPr>
      <w:r w:rsidRPr="00C125D3">
        <w:t>DECISÃO</w:t>
      </w:r>
    </w:p>
    <w:p w:rsidR="00830390" w:rsidRPr="009F2249" w:rsidRDefault="0063788A" w:rsidP="00830390">
      <w:pPr>
        <w:pStyle w:val="PargrafoNormal"/>
      </w:pPr>
      <w:r w:rsidRPr="009F2249">
        <w:t>Vista, relatada</w:t>
      </w:r>
      <w:r w:rsidR="00830390" w:rsidRPr="009F2249">
        <w:t xml:space="preserve"> e discutid</w:t>
      </w:r>
      <w:r w:rsidRPr="009F2249">
        <w:t>a</w:t>
      </w:r>
      <w:r w:rsidR="009F2249" w:rsidRPr="009F2249">
        <w:t xml:space="preserve"> </w:t>
      </w:r>
      <w:r w:rsidRPr="009F2249">
        <w:t>a</w:t>
      </w:r>
      <w:r w:rsidR="009F2249" w:rsidRPr="009F2249">
        <w:t xml:space="preserve"> </w:t>
      </w:r>
      <w:r w:rsidRPr="009F2249">
        <w:t>demanda</w:t>
      </w:r>
      <w:r w:rsidR="00830390" w:rsidRPr="009F2249">
        <w:t xml:space="preserve">. </w:t>
      </w:r>
    </w:p>
    <w:p w:rsidR="0006090D" w:rsidRPr="009F2249" w:rsidRDefault="00830390" w:rsidP="0006090D">
      <w:pPr>
        <w:pStyle w:val="PargrafoNormal"/>
      </w:pPr>
      <w:r w:rsidRPr="009F2249">
        <w:t xml:space="preserve">Acordam os integrantes da </w:t>
      </w:r>
      <w:r w:rsidR="0063788A" w:rsidRPr="009F2249">
        <w:t>Comissão Mista de Reavaliação de Informações – CMRI/RS</w:t>
      </w:r>
      <w:r w:rsidRPr="009F2249">
        <w:t xml:space="preserve">, </w:t>
      </w:r>
      <w:r w:rsidR="0063788A" w:rsidRPr="009F2249">
        <w:t xml:space="preserve">por </w:t>
      </w:r>
      <w:r w:rsidR="00F6656F" w:rsidRPr="009F2249">
        <w:t>unanimidade</w:t>
      </w:r>
      <w:r w:rsidR="00A167CD" w:rsidRPr="009F2249">
        <w:t xml:space="preserve">, </w:t>
      </w:r>
      <w:r w:rsidR="00BB165D" w:rsidRPr="009F2249">
        <w:t xml:space="preserve">em </w:t>
      </w:r>
      <w:r w:rsidR="00734B4A" w:rsidRPr="009F2249">
        <w:t>negar provi</w:t>
      </w:r>
      <w:r w:rsidR="00BB165D" w:rsidRPr="009F2249">
        <w:t>mento ao recurso</w:t>
      </w:r>
      <w:r w:rsidRPr="009F2249">
        <w:t>.</w:t>
      </w:r>
    </w:p>
    <w:p w:rsidR="0006090D" w:rsidRPr="009F2249" w:rsidRDefault="0006090D" w:rsidP="0006090D">
      <w:pPr>
        <w:pStyle w:val="PargrafoNormal"/>
        <w:spacing w:after="0"/>
      </w:pPr>
      <w:r w:rsidRPr="009F2249">
        <w:t xml:space="preserve">Participaram do julgamento, além do signatário, os representantes da Procuradoria-Geral do Estado, da Subchefia de Ética, Controle Público e Transparência da Secretaria da Casa Civil/RS; da Secretaria da Educação; da Secretaria da Segurança Pública; da Secretaria de Justiça e Sistemas Penal e Socioeducativo, e da Secretaria da Saúde. </w:t>
      </w:r>
    </w:p>
    <w:p w:rsidR="004057D5" w:rsidRPr="004057D5" w:rsidRDefault="004057D5" w:rsidP="00CA7620">
      <w:pPr>
        <w:pStyle w:val="PargrafoNormal"/>
        <w:ind w:firstLine="0"/>
        <w:rPr>
          <w:color w:val="FF0000"/>
        </w:rPr>
      </w:pPr>
    </w:p>
    <w:p w:rsidR="00830390" w:rsidRPr="0006090D" w:rsidRDefault="00F6656F" w:rsidP="00CA7620">
      <w:pPr>
        <w:pStyle w:val="PargrafoNormal"/>
        <w:ind w:firstLine="0"/>
        <w:jc w:val="center"/>
      </w:pPr>
      <w:r w:rsidRPr="0006090D">
        <w:t xml:space="preserve">Porto Alegre, </w:t>
      </w:r>
      <w:r w:rsidR="0006090D" w:rsidRPr="0006090D">
        <w:t>14</w:t>
      </w:r>
      <w:r w:rsidR="00BF7BDE" w:rsidRPr="0006090D">
        <w:t xml:space="preserve"> de </w:t>
      </w:r>
      <w:r w:rsidR="001170C6" w:rsidRPr="0006090D">
        <w:t>dezembro</w:t>
      </w:r>
      <w:r w:rsidR="004057D5" w:rsidRPr="0006090D">
        <w:t xml:space="preserve"> de 202</w:t>
      </w:r>
      <w:r w:rsidR="00734B4A" w:rsidRPr="0006090D">
        <w:t>1</w:t>
      </w:r>
      <w:r w:rsidR="00830390" w:rsidRPr="0006090D">
        <w:t>.</w:t>
      </w:r>
    </w:p>
    <w:p w:rsidR="00154331" w:rsidRPr="00C125D3" w:rsidRDefault="00154331" w:rsidP="008F756C">
      <w:pPr>
        <w:pStyle w:val="PargrafoNormal"/>
        <w:spacing w:after="0" w:line="240" w:lineRule="auto"/>
        <w:ind w:firstLine="0"/>
      </w:pPr>
    </w:p>
    <w:p w:rsidR="00154331" w:rsidRPr="00C125D3" w:rsidRDefault="00154331" w:rsidP="00154331">
      <w:pPr>
        <w:pStyle w:val="PargrafoNormal"/>
        <w:spacing w:after="0" w:line="240" w:lineRule="auto"/>
        <w:ind w:firstLine="0"/>
        <w:jc w:val="center"/>
      </w:pPr>
    </w:p>
    <w:p w:rsidR="00154331" w:rsidRPr="00C125D3" w:rsidRDefault="00734B4A" w:rsidP="00154331">
      <w:pPr>
        <w:pStyle w:val="PargrafoNormal"/>
        <w:spacing w:after="0" w:line="240" w:lineRule="auto"/>
        <w:ind w:firstLine="0"/>
        <w:jc w:val="center"/>
        <w:rPr>
          <w:b/>
        </w:rPr>
      </w:pPr>
      <w:r>
        <w:rPr>
          <w:b/>
        </w:rPr>
        <w:t>Secretaria da Fazenda, pela Contadoria e Auditoria-Geral do Estado</w:t>
      </w:r>
      <w:r w:rsidR="00154331" w:rsidRPr="00C125D3">
        <w:rPr>
          <w:b/>
        </w:rPr>
        <w:t>,</w:t>
      </w:r>
    </w:p>
    <w:p w:rsidR="00830390" w:rsidRPr="00C125D3" w:rsidRDefault="00BF7BDE" w:rsidP="00154331">
      <w:pPr>
        <w:pStyle w:val="PargrafoNormal"/>
        <w:spacing w:after="0" w:line="240" w:lineRule="auto"/>
        <w:ind w:firstLine="0"/>
        <w:jc w:val="center"/>
        <w:rPr>
          <w:b/>
        </w:rPr>
      </w:pPr>
      <w:r w:rsidRPr="00C125D3">
        <w:rPr>
          <w:b/>
        </w:rPr>
        <w:t>Relator</w:t>
      </w:r>
    </w:p>
    <w:p w:rsidR="00BE572D" w:rsidRPr="00C125D3" w:rsidRDefault="00BE572D" w:rsidP="00830390">
      <w:pPr>
        <w:pStyle w:val="TtuloPrincipal"/>
        <w:keepNext w:val="0"/>
      </w:pPr>
    </w:p>
    <w:p w:rsidR="00830390" w:rsidRPr="00C125D3" w:rsidRDefault="00830390" w:rsidP="00830390">
      <w:pPr>
        <w:pStyle w:val="TtuloPrincipal"/>
        <w:keepNext w:val="0"/>
      </w:pPr>
      <w:r w:rsidRPr="00C125D3">
        <w:t>RELATÓRIO</w:t>
      </w:r>
    </w:p>
    <w:p w:rsidR="00BF7BDE" w:rsidRPr="00C125D3" w:rsidRDefault="00BF7BDE" w:rsidP="00BF7BDE">
      <w:pPr>
        <w:pStyle w:val="NomeJulgadorPadro"/>
        <w:rPr>
          <w:u w:val="single"/>
        </w:rPr>
      </w:pPr>
    </w:p>
    <w:p w:rsidR="006C4298" w:rsidRPr="00C125D3" w:rsidRDefault="009B5609" w:rsidP="006C4298">
      <w:pPr>
        <w:pStyle w:val="NomeJulgadorPadro"/>
        <w:rPr>
          <w:b w:val="0"/>
          <w:caps w:val="0"/>
          <w:u w:val="single"/>
        </w:rPr>
      </w:pPr>
      <w:r w:rsidRPr="00C125D3">
        <w:rPr>
          <w:u w:val="single"/>
        </w:rPr>
        <w:t>s</w:t>
      </w:r>
      <w:r w:rsidR="00734B4A">
        <w:rPr>
          <w:u w:val="single"/>
        </w:rPr>
        <w:t>EFAZ/CAGE</w:t>
      </w:r>
      <w:r w:rsidR="00BF7BDE" w:rsidRPr="00C125D3">
        <w:rPr>
          <w:u w:val="single"/>
        </w:rPr>
        <w:t xml:space="preserve"> (RElATOR)</w:t>
      </w:r>
      <w:r w:rsidR="009940B8" w:rsidRPr="00C125D3">
        <w:rPr>
          <w:b w:val="0"/>
          <w:caps w:val="0"/>
          <w:u w:val="single"/>
        </w:rPr>
        <w:t>-</w:t>
      </w:r>
    </w:p>
    <w:p w:rsidR="00840BD4" w:rsidRPr="00C125D3" w:rsidRDefault="00840BD4" w:rsidP="006C4298">
      <w:pPr>
        <w:pStyle w:val="NomeJulgadorPadro"/>
        <w:rPr>
          <w:b w:val="0"/>
          <w:caps w:val="0"/>
          <w:u w:val="single"/>
        </w:rPr>
      </w:pPr>
    </w:p>
    <w:p w:rsidR="00CC6053" w:rsidRDefault="00EE7509" w:rsidP="00AC76C2">
      <w:pPr>
        <w:spacing w:line="360" w:lineRule="auto"/>
        <w:ind w:firstLine="1418"/>
      </w:pPr>
      <w:r w:rsidRPr="00C125D3">
        <w:t>Trata</w:t>
      </w:r>
      <w:r w:rsidR="00B07A5A">
        <w:t xml:space="preserve">-se </w:t>
      </w:r>
      <w:r w:rsidRPr="00C125D3">
        <w:t>de pedido</w:t>
      </w:r>
      <w:r w:rsidR="00CA7620">
        <w:t xml:space="preserve"> de </w:t>
      </w:r>
      <w:r w:rsidR="004057D5">
        <w:t>acesso</w:t>
      </w:r>
      <w:r w:rsidRPr="00C125D3">
        <w:t> apre</w:t>
      </w:r>
      <w:r w:rsidR="002A3739" w:rsidRPr="00C125D3">
        <w:t>sentado</w:t>
      </w:r>
      <w:r w:rsidR="00D77312">
        <w:t xml:space="preserve"> por cidadão</w:t>
      </w:r>
      <w:r w:rsidR="008F756C">
        <w:t>,</w:t>
      </w:r>
      <w:r w:rsidR="00D77312">
        <w:t xml:space="preserve"> com sigilo solicitado</w:t>
      </w:r>
      <w:r w:rsidR="00FC1047" w:rsidRPr="00C125D3">
        <w:t xml:space="preserve">, em </w:t>
      </w:r>
      <w:r w:rsidR="00857CC5">
        <w:t>03</w:t>
      </w:r>
      <w:r w:rsidR="005659B5">
        <w:t>/11/202</w:t>
      </w:r>
      <w:r w:rsidR="001170C6">
        <w:t>1</w:t>
      </w:r>
      <w:r w:rsidR="00CA7620">
        <w:t xml:space="preserve">, </w:t>
      </w:r>
      <w:r w:rsidR="005659B5">
        <w:t>nos seguintes termos:</w:t>
      </w:r>
    </w:p>
    <w:p w:rsidR="005659B5" w:rsidRDefault="005659B5" w:rsidP="00AC76C2">
      <w:pPr>
        <w:spacing w:line="360" w:lineRule="auto"/>
        <w:ind w:firstLine="1418"/>
      </w:pPr>
    </w:p>
    <w:p w:rsidR="005659B5" w:rsidRPr="00434E4C" w:rsidRDefault="005659B5" w:rsidP="001170C6">
      <w:pPr>
        <w:pStyle w:val="PargrafodaLista"/>
        <w:spacing w:line="360" w:lineRule="auto"/>
        <w:ind w:left="1418"/>
        <w:jc w:val="both"/>
        <w:rPr>
          <w:rFonts w:ascii="Arial" w:hAnsi="Arial" w:cs="Arial"/>
          <w:i/>
          <w:sz w:val="20"/>
          <w:szCs w:val="20"/>
        </w:rPr>
      </w:pPr>
      <w:r w:rsidRPr="00434E4C">
        <w:rPr>
          <w:rFonts w:ascii="Arial" w:hAnsi="Arial" w:cs="Arial"/>
          <w:i/>
          <w:sz w:val="20"/>
          <w:szCs w:val="20"/>
        </w:rPr>
        <w:t>“</w:t>
      </w:r>
      <w:r w:rsidR="001170C6" w:rsidRPr="00434E4C">
        <w:rPr>
          <w:rFonts w:ascii="Arial" w:hAnsi="Arial" w:cs="Arial"/>
          <w:i/>
          <w:sz w:val="20"/>
          <w:szCs w:val="20"/>
        </w:rPr>
        <w:t xml:space="preserve">Prezados, com base na Lei de acesso </w:t>
      </w:r>
      <w:r w:rsidR="00857CC5" w:rsidRPr="00434E4C">
        <w:rPr>
          <w:rFonts w:ascii="Arial" w:hAnsi="Arial" w:cs="Arial"/>
          <w:i/>
          <w:sz w:val="20"/>
          <w:szCs w:val="20"/>
        </w:rPr>
        <w:t>à</w:t>
      </w:r>
      <w:r w:rsidR="001170C6" w:rsidRPr="00434E4C">
        <w:rPr>
          <w:rFonts w:ascii="Arial" w:hAnsi="Arial" w:cs="Arial"/>
          <w:i/>
          <w:sz w:val="20"/>
          <w:szCs w:val="20"/>
        </w:rPr>
        <w:t xml:space="preserve"> Informação solicito informar: 1 </w:t>
      </w:r>
      <w:r w:rsidR="00434E4C">
        <w:rPr>
          <w:rFonts w:ascii="Arial" w:hAnsi="Arial" w:cs="Arial"/>
          <w:i/>
          <w:sz w:val="20"/>
          <w:szCs w:val="20"/>
        </w:rPr>
        <w:t>–</w:t>
      </w:r>
      <w:r w:rsidR="001170C6" w:rsidRPr="00434E4C">
        <w:rPr>
          <w:rFonts w:ascii="Arial" w:hAnsi="Arial" w:cs="Arial"/>
          <w:i/>
          <w:sz w:val="20"/>
          <w:szCs w:val="20"/>
        </w:rPr>
        <w:t xml:space="preserve"> Se houve Consulta nos Sistemas de Segurança Pública/RS por parte da Polícia Militar aos meus dados nos últimos 6 meses? 2 </w:t>
      </w:r>
      <w:r w:rsidR="00434E4C">
        <w:rPr>
          <w:rFonts w:ascii="Arial" w:hAnsi="Arial" w:cs="Arial"/>
          <w:i/>
          <w:sz w:val="20"/>
          <w:szCs w:val="20"/>
        </w:rPr>
        <w:t>–</w:t>
      </w:r>
      <w:r w:rsidR="001170C6" w:rsidRPr="00434E4C">
        <w:rPr>
          <w:rFonts w:ascii="Arial" w:hAnsi="Arial" w:cs="Arial"/>
          <w:i/>
          <w:sz w:val="20"/>
          <w:szCs w:val="20"/>
        </w:rPr>
        <w:t xml:space="preserve"> O nome do servidor (policial militar) responsável pela consulta? Obrigado. </w:t>
      </w:r>
      <w:r w:rsidR="00357D2B" w:rsidRPr="00434E4C">
        <w:rPr>
          <w:rFonts w:ascii="Arial" w:hAnsi="Arial" w:cs="Arial"/>
          <w:i/>
          <w:sz w:val="20"/>
          <w:szCs w:val="20"/>
        </w:rPr>
        <w:t>[dados pessoais removidos, em virtude do sigilo solicitado]</w:t>
      </w:r>
      <w:r w:rsidRPr="00434E4C">
        <w:rPr>
          <w:rFonts w:ascii="Arial" w:hAnsi="Arial" w:cs="Arial"/>
          <w:i/>
          <w:sz w:val="20"/>
          <w:szCs w:val="20"/>
        </w:rPr>
        <w:t>”</w:t>
      </w:r>
      <w:r w:rsidR="00357D2B" w:rsidRPr="00434E4C">
        <w:rPr>
          <w:rFonts w:ascii="Arial" w:hAnsi="Arial" w:cs="Arial"/>
          <w:i/>
          <w:sz w:val="20"/>
          <w:szCs w:val="20"/>
        </w:rPr>
        <w:t>.</w:t>
      </w:r>
    </w:p>
    <w:p w:rsidR="005659B5" w:rsidRDefault="005659B5" w:rsidP="005659B5">
      <w:pPr>
        <w:spacing w:line="360" w:lineRule="auto"/>
        <w:ind w:firstLine="1418"/>
      </w:pPr>
    </w:p>
    <w:p w:rsidR="005659B5" w:rsidRDefault="000309E6" w:rsidP="00071B61">
      <w:pPr>
        <w:spacing w:line="360" w:lineRule="auto"/>
        <w:ind w:firstLine="1418"/>
      </w:pPr>
      <w:r w:rsidRPr="00BB1C02">
        <w:t xml:space="preserve">Em </w:t>
      </w:r>
      <w:r w:rsidR="00357D2B">
        <w:t>10</w:t>
      </w:r>
      <w:r w:rsidRPr="00BB1C02">
        <w:t>/1</w:t>
      </w:r>
      <w:r w:rsidR="00701D28" w:rsidRPr="00BB1C02">
        <w:t>1</w:t>
      </w:r>
      <w:r w:rsidRPr="00BB1C02">
        <w:t>/20</w:t>
      </w:r>
      <w:r w:rsidR="005659B5">
        <w:t>2</w:t>
      </w:r>
      <w:r w:rsidR="00357D2B">
        <w:t>1</w:t>
      </w:r>
      <w:r w:rsidRPr="00BB1C02">
        <w:t xml:space="preserve">, </w:t>
      </w:r>
      <w:r w:rsidR="00357D2B">
        <w:t>a Secretaria da Segurança Pública</w:t>
      </w:r>
      <w:r w:rsidRPr="00BB1C02">
        <w:t xml:space="preserve"> respondeu a solicitação alegando </w:t>
      </w:r>
      <w:r w:rsidR="005659B5">
        <w:t>o seguinte:</w:t>
      </w:r>
    </w:p>
    <w:p w:rsidR="005659B5" w:rsidRDefault="005659B5" w:rsidP="00071B61">
      <w:pPr>
        <w:spacing w:line="360" w:lineRule="auto"/>
        <w:ind w:firstLine="1418"/>
      </w:pPr>
    </w:p>
    <w:p w:rsidR="005659B5" w:rsidRPr="00434E4C" w:rsidRDefault="005659B5" w:rsidP="00357D2B">
      <w:pPr>
        <w:pStyle w:val="PargrafodaLista"/>
        <w:spacing w:line="360" w:lineRule="auto"/>
        <w:ind w:left="1418"/>
        <w:jc w:val="both"/>
        <w:rPr>
          <w:rFonts w:ascii="Arial" w:hAnsi="Arial" w:cs="Arial"/>
          <w:i/>
          <w:sz w:val="20"/>
          <w:szCs w:val="20"/>
        </w:rPr>
      </w:pPr>
      <w:r w:rsidRPr="00434E4C">
        <w:rPr>
          <w:rFonts w:ascii="Arial" w:hAnsi="Arial" w:cs="Arial"/>
          <w:i/>
          <w:sz w:val="20"/>
          <w:szCs w:val="20"/>
        </w:rPr>
        <w:t>“</w:t>
      </w:r>
      <w:r w:rsidR="00357D2B" w:rsidRPr="00434E4C">
        <w:rPr>
          <w:rFonts w:ascii="Arial" w:hAnsi="Arial" w:cs="Arial"/>
          <w:i/>
          <w:sz w:val="20"/>
          <w:szCs w:val="20"/>
        </w:rPr>
        <w:t>Prezado Senhor [dados pessoais removidos], em re</w:t>
      </w:r>
      <w:r w:rsidR="00857CC5" w:rsidRPr="00857CC5">
        <w:rPr>
          <w:rFonts w:ascii="Arial" w:hAnsi="Arial" w:cs="Arial"/>
          <w:i/>
          <w:sz w:val="20"/>
          <w:szCs w:val="20"/>
        </w:rPr>
        <w:t>s</w:t>
      </w:r>
      <w:r w:rsidR="00357D2B" w:rsidRPr="00434E4C">
        <w:rPr>
          <w:rFonts w:ascii="Arial" w:hAnsi="Arial" w:cs="Arial"/>
          <w:i/>
          <w:sz w:val="20"/>
          <w:szCs w:val="20"/>
        </w:rPr>
        <w:t xml:space="preserve">posta ao seu pedido ao Governo do Estado do Rio Grande do Sul, comunicamos que </w:t>
      </w:r>
      <w:bookmarkStart w:id="0" w:name="_Hlk89433297"/>
      <w:r w:rsidR="00357D2B" w:rsidRPr="00434E4C">
        <w:rPr>
          <w:rFonts w:ascii="Arial" w:hAnsi="Arial" w:cs="Arial"/>
          <w:i/>
          <w:sz w:val="20"/>
          <w:szCs w:val="20"/>
        </w:rPr>
        <w:t>os pedidos de informações e/ou auditorias extraordinárias do Sistema de Consultas Integradas somente podem ser concedidos à autoridade legal, e desde que fundamentados, para uso exclusivo em instrução de sindicância, inquérito policial, processo administrativo disciplinar ou processo judicial por improbidade administrativa, nos termos da legislação vigente. Dessa forma, em não havendo respaldo legal para a auditoria, resguardamos o sigilo dos dados e informações, nos termos da Portaria da SSP nº 274/2016</w:t>
      </w:r>
      <w:bookmarkEnd w:id="0"/>
      <w:r w:rsidR="00357D2B" w:rsidRPr="00434E4C">
        <w:rPr>
          <w:rFonts w:ascii="Arial" w:hAnsi="Arial" w:cs="Arial"/>
          <w:i/>
          <w:sz w:val="20"/>
          <w:szCs w:val="20"/>
        </w:rPr>
        <w:t xml:space="preserve">. Por fim, comunicamos que novas informações relativas a este pedido somente serão possíveis em nova demanda e que o reexame não é o meio adequado para </w:t>
      </w:r>
      <w:r w:rsidR="00357D2B" w:rsidRPr="00434E4C">
        <w:rPr>
          <w:rFonts w:ascii="Arial" w:hAnsi="Arial" w:cs="Arial"/>
          <w:i/>
          <w:sz w:val="20"/>
          <w:szCs w:val="20"/>
        </w:rPr>
        <w:lastRenderedPageBreak/>
        <w:t>tanto (Súmula CMRI-RS n.º 02). Atenciosamente, Serviço de Informação ao Cidadão-SSP”.</w:t>
      </w:r>
    </w:p>
    <w:p w:rsidR="00434E4C" w:rsidRDefault="00434E4C" w:rsidP="00D213BF">
      <w:pPr>
        <w:spacing w:line="360" w:lineRule="auto"/>
        <w:ind w:firstLine="1418"/>
      </w:pPr>
    </w:p>
    <w:p w:rsidR="008A172B" w:rsidRDefault="00EE7509" w:rsidP="00D213BF">
      <w:pPr>
        <w:spacing w:line="360" w:lineRule="auto"/>
        <w:ind w:firstLine="1418"/>
      </w:pPr>
      <w:r w:rsidRPr="00C125D3">
        <w:t xml:space="preserve">Em </w:t>
      </w:r>
      <w:r w:rsidR="006F5EB4">
        <w:t>sede</w:t>
      </w:r>
      <w:r w:rsidR="00FC1047" w:rsidRPr="00C125D3">
        <w:t xml:space="preserve"> de reexame</w:t>
      </w:r>
      <w:r w:rsidR="00071B61">
        <w:t xml:space="preserve">, datado de </w:t>
      </w:r>
      <w:r w:rsidR="00357D2B">
        <w:t>11</w:t>
      </w:r>
      <w:r w:rsidR="00071B61">
        <w:t>/11/20</w:t>
      </w:r>
      <w:r w:rsidR="002B68B3">
        <w:t>2</w:t>
      </w:r>
      <w:r w:rsidR="00357D2B">
        <w:t>1</w:t>
      </w:r>
      <w:r w:rsidR="00FC1047" w:rsidRPr="00C125D3">
        <w:t xml:space="preserve">, </w:t>
      </w:r>
      <w:r w:rsidR="00534EC4">
        <w:t>o</w:t>
      </w:r>
      <w:r w:rsidR="00FC1047" w:rsidRPr="00C125D3">
        <w:t xml:space="preserve"> requerente </w:t>
      </w:r>
      <w:r w:rsidR="002B68B3">
        <w:t>se manifesta nos seguintes termos</w:t>
      </w:r>
      <w:r w:rsidR="005B0EBA">
        <w:t xml:space="preserve">: </w:t>
      </w:r>
    </w:p>
    <w:p w:rsidR="002B68B3" w:rsidRDefault="002B68B3" w:rsidP="00D213BF">
      <w:pPr>
        <w:spacing w:line="360" w:lineRule="auto"/>
        <w:ind w:firstLine="1418"/>
      </w:pPr>
    </w:p>
    <w:p w:rsidR="002B68B3" w:rsidRPr="00434E4C" w:rsidRDefault="002B68B3" w:rsidP="00357D2B">
      <w:pPr>
        <w:pStyle w:val="PargrafodaLista"/>
        <w:spacing w:line="360" w:lineRule="auto"/>
        <w:ind w:left="1418"/>
        <w:rPr>
          <w:rFonts w:ascii="Arial" w:hAnsi="Arial" w:cs="Arial"/>
          <w:i/>
          <w:sz w:val="20"/>
          <w:szCs w:val="20"/>
        </w:rPr>
      </w:pPr>
      <w:r w:rsidRPr="00434E4C">
        <w:rPr>
          <w:rFonts w:ascii="Arial" w:hAnsi="Arial" w:cs="Arial"/>
          <w:i/>
          <w:sz w:val="20"/>
          <w:szCs w:val="20"/>
        </w:rPr>
        <w:t>“</w:t>
      </w:r>
      <w:r w:rsidR="00357D2B" w:rsidRPr="00434E4C">
        <w:rPr>
          <w:rFonts w:ascii="Arial" w:hAnsi="Arial" w:cs="Arial"/>
          <w:i/>
          <w:sz w:val="20"/>
          <w:szCs w:val="20"/>
        </w:rPr>
        <w:t>Venho respeitosamente solicitar reexame da minha demanda baseado no Art. 9 da LEI Nº 13.709, DE 14 DE AGOSTO DE 2018 e art. 11 da LEI Nº 12.527, DE 18 DE NOVEMBRO DE 2011.</w:t>
      </w:r>
      <w:r w:rsidRPr="00434E4C">
        <w:rPr>
          <w:rFonts w:ascii="Arial" w:hAnsi="Arial" w:cs="Arial"/>
          <w:i/>
          <w:sz w:val="20"/>
          <w:szCs w:val="20"/>
        </w:rPr>
        <w:t>”</w:t>
      </w:r>
    </w:p>
    <w:p w:rsidR="002B68B3" w:rsidRDefault="002B68B3" w:rsidP="00655361">
      <w:pPr>
        <w:spacing w:line="360" w:lineRule="auto"/>
        <w:ind w:firstLine="1418"/>
        <w:rPr>
          <w:rFonts w:eastAsia="Calibri"/>
          <w:i/>
          <w:sz w:val="22"/>
          <w:szCs w:val="22"/>
        </w:rPr>
      </w:pPr>
    </w:p>
    <w:p w:rsidR="002B68B3" w:rsidRDefault="00EE7509" w:rsidP="00357D2B">
      <w:pPr>
        <w:spacing w:line="360" w:lineRule="auto"/>
        <w:ind w:firstLine="1418"/>
      </w:pPr>
      <w:r w:rsidRPr="00C125D3">
        <w:t xml:space="preserve">Em resposta ao reexame, </w:t>
      </w:r>
      <w:r w:rsidR="00F77724">
        <w:t>em</w:t>
      </w:r>
      <w:r w:rsidR="009F2249">
        <w:t xml:space="preserve"> </w:t>
      </w:r>
      <w:r w:rsidR="00357D2B">
        <w:t>17</w:t>
      </w:r>
      <w:r w:rsidR="00071B61">
        <w:t>/</w:t>
      </w:r>
      <w:r w:rsidR="00F77724">
        <w:t>1</w:t>
      </w:r>
      <w:r w:rsidR="00071B61">
        <w:t>1</w:t>
      </w:r>
      <w:r w:rsidR="00FC1047" w:rsidRPr="00C125D3">
        <w:t>/20</w:t>
      </w:r>
      <w:r w:rsidR="002B68B3">
        <w:t>2</w:t>
      </w:r>
      <w:r w:rsidR="00357D2B">
        <w:t>1</w:t>
      </w:r>
      <w:r w:rsidR="00FC1047" w:rsidRPr="00C125D3">
        <w:t xml:space="preserve">, </w:t>
      </w:r>
      <w:r w:rsidR="00357D2B">
        <w:t>a SSP</w:t>
      </w:r>
      <w:r w:rsidR="009F2249">
        <w:t xml:space="preserve"> </w:t>
      </w:r>
      <w:r w:rsidR="00D42623" w:rsidRPr="00D42623">
        <w:t>ratific</w:t>
      </w:r>
      <w:r w:rsidR="00D42623">
        <w:t>ou</w:t>
      </w:r>
      <w:r w:rsidR="00D42623" w:rsidRPr="00D42623">
        <w:t xml:space="preserve"> a impossibilidade de dar atendimento </w:t>
      </w:r>
      <w:r w:rsidR="00D42623">
        <w:t>à</w:t>
      </w:r>
      <w:r w:rsidR="00D42623" w:rsidRPr="00D42623">
        <w:t xml:space="preserve"> solicitação</w:t>
      </w:r>
      <w:r w:rsidR="00703082">
        <w:t xml:space="preserve"> da seguinte maneira</w:t>
      </w:r>
      <w:r w:rsidR="002B68B3">
        <w:t>:</w:t>
      </w:r>
    </w:p>
    <w:p w:rsidR="002B68B3" w:rsidRDefault="002B68B3" w:rsidP="00655361">
      <w:pPr>
        <w:spacing w:line="360" w:lineRule="auto"/>
        <w:ind w:firstLine="1418"/>
      </w:pPr>
    </w:p>
    <w:p w:rsidR="00F17B5B" w:rsidRPr="00434E4C" w:rsidRDefault="00D42623" w:rsidP="00E67C8C">
      <w:pPr>
        <w:pStyle w:val="PargrafodaLista"/>
        <w:spacing w:line="360" w:lineRule="auto"/>
        <w:ind w:left="1418"/>
        <w:jc w:val="both"/>
        <w:rPr>
          <w:sz w:val="20"/>
          <w:szCs w:val="20"/>
        </w:rPr>
      </w:pPr>
      <w:r w:rsidRPr="00434E4C">
        <w:rPr>
          <w:rFonts w:ascii="Arial" w:hAnsi="Arial" w:cs="Arial"/>
          <w:i/>
          <w:sz w:val="20"/>
          <w:szCs w:val="20"/>
        </w:rPr>
        <w:t>“</w:t>
      </w:r>
      <w:r w:rsidR="00E67C8C" w:rsidRPr="00434E4C">
        <w:rPr>
          <w:rFonts w:ascii="Arial" w:hAnsi="Arial" w:cs="Arial"/>
          <w:i/>
          <w:sz w:val="20"/>
          <w:szCs w:val="20"/>
        </w:rPr>
        <w:t xml:space="preserve">Prezado Senhor </w:t>
      </w:r>
      <w:r w:rsidR="00703082" w:rsidRPr="00434E4C">
        <w:rPr>
          <w:rFonts w:ascii="Arial" w:hAnsi="Arial" w:cs="Arial"/>
          <w:i/>
          <w:sz w:val="20"/>
          <w:szCs w:val="20"/>
        </w:rPr>
        <w:t>[dados pessoais removidos]</w:t>
      </w:r>
      <w:r w:rsidR="00E67C8C" w:rsidRPr="00434E4C">
        <w:rPr>
          <w:rFonts w:ascii="Arial" w:hAnsi="Arial" w:cs="Arial"/>
          <w:i/>
          <w:sz w:val="20"/>
          <w:szCs w:val="20"/>
        </w:rPr>
        <w:t xml:space="preserve">, </w:t>
      </w:r>
      <w:r w:rsidR="00857CC5">
        <w:rPr>
          <w:rFonts w:ascii="Arial" w:hAnsi="Arial" w:cs="Arial"/>
          <w:i/>
          <w:sz w:val="20"/>
          <w:szCs w:val="20"/>
        </w:rPr>
        <w:t>d</w:t>
      </w:r>
      <w:r w:rsidR="00E67C8C" w:rsidRPr="00434E4C">
        <w:rPr>
          <w:rFonts w:ascii="Arial" w:hAnsi="Arial" w:cs="Arial"/>
          <w:i/>
          <w:sz w:val="20"/>
          <w:szCs w:val="20"/>
        </w:rPr>
        <w:t>e ordem da autoridade máxima deste órgão, reiteramos que os pedidos de informações e/ou auditorias extraordinárias do Sistema de Consultas Integradas somente podem ser concedidos à autoridade legal e, desde que fundamentados, para uso em instrução de sindicância, inquérito policial, processo administrativo disciplinar ou processo judicial por improbidade administrativa, nos termos da legislação vigente. Dessa forma, em não havendo respaldo legal para a auditoria, resguardamos o sigilo dos dados e informações, nos termos da Portaria da SSP n.º 274/2016. Atenciosamente, Serviço de Informação ao Cidadão-SSP</w:t>
      </w:r>
      <w:r w:rsidRPr="00434E4C">
        <w:rPr>
          <w:rFonts w:ascii="Arial" w:hAnsi="Arial" w:cs="Arial"/>
          <w:i/>
          <w:sz w:val="20"/>
          <w:szCs w:val="20"/>
        </w:rPr>
        <w:t>”</w:t>
      </w:r>
      <w:r w:rsidR="00E67C8C" w:rsidRPr="00434E4C">
        <w:rPr>
          <w:rFonts w:ascii="Arial" w:hAnsi="Arial" w:cs="Arial"/>
          <w:i/>
          <w:sz w:val="20"/>
          <w:szCs w:val="20"/>
        </w:rPr>
        <w:t>.</w:t>
      </w:r>
    </w:p>
    <w:p w:rsidR="002B68B3" w:rsidRDefault="002B68B3" w:rsidP="00655361">
      <w:pPr>
        <w:spacing w:line="360" w:lineRule="auto"/>
        <w:ind w:firstLine="1418"/>
      </w:pPr>
    </w:p>
    <w:p w:rsidR="00C204BF" w:rsidRDefault="00E67C8C" w:rsidP="00816EAF">
      <w:pPr>
        <w:spacing w:line="360" w:lineRule="auto"/>
        <w:ind w:firstLine="1418"/>
      </w:pPr>
      <w:r>
        <w:t xml:space="preserve">Diante disso, </w:t>
      </w:r>
      <w:r w:rsidR="00DB54BC">
        <w:t>o</w:t>
      </w:r>
      <w:r w:rsidR="009F2249">
        <w:t xml:space="preserve"> </w:t>
      </w:r>
      <w:r>
        <w:t>demandante interpôs</w:t>
      </w:r>
      <w:r w:rsidR="00EE7509" w:rsidRPr="00C125D3">
        <w:t xml:space="preserve"> o presente recurso, </w:t>
      </w:r>
      <w:r w:rsidR="00FC1047" w:rsidRPr="00C125D3">
        <w:t xml:space="preserve">em </w:t>
      </w:r>
      <w:r>
        <w:t>18</w:t>
      </w:r>
      <w:r w:rsidR="00E1331D" w:rsidRPr="00C125D3">
        <w:t>/</w:t>
      </w:r>
      <w:r w:rsidR="00B00598">
        <w:t>11</w:t>
      </w:r>
      <w:r w:rsidR="00E1331D" w:rsidRPr="00C125D3">
        <w:t>/20</w:t>
      </w:r>
      <w:r w:rsidR="002B68B3">
        <w:t>20</w:t>
      </w:r>
      <w:r w:rsidR="00E1331D" w:rsidRPr="00C125D3">
        <w:t>,</w:t>
      </w:r>
      <w:r w:rsidR="009F2249">
        <w:t xml:space="preserve"> </w:t>
      </w:r>
      <w:r w:rsidR="002B68B3">
        <w:t>manifestando o que segue</w:t>
      </w:r>
      <w:r w:rsidR="00545741">
        <w:t>:</w:t>
      </w:r>
    </w:p>
    <w:p w:rsidR="008A172B" w:rsidRDefault="008A172B" w:rsidP="00816EAF">
      <w:pPr>
        <w:spacing w:line="360" w:lineRule="auto"/>
        <w:ind w:firstLine="1418"/>
      </w:pPr>
    </w:p>
    <w:p w:rsidR="00434E4C" w:rsidRPr="008F756C" w:rsidRDefault="002B68B3" w:rsidP="008F756C">
      <w:pPr>
        <w:pStyle w:val="PargrafodaLista"/>
        <w:spacing w:line="360" w:lineRule="auto"/>
        <w:ind w:left="1418"/>
        <w:jc w:val="both"/>
        <w:rPr>
          <w:rFonts w:ascii="Arial" w:hAnsi="Arial" w:cs="Arial"/>
          <w:i/>
          <w:sz w:val="20"/>
          <w:szCs w:val="20"/>
        </w:rPr>
      </w:pPr>
      <w:r w:rsidRPr="00434E4C">
        <w:rPr>
          <w:rFonts w:ascii="Arial" w:hAnsi="Arial" w:cs="Arial"/>
          <w:i/>
          <w:sz w:val="20"/>
          <w:szCs w:val="20"/>
        </w:rPr>
        <w:t>“</w:t>
      </w:r>
      <w:r w:rsidR="00E67C8C" w:rsidRPr="00434E4C">
        <w:rPr>
          <w:rFonts w:ascii="Arial" w:hAnsi="Arial" w:cs="Arial"/>
          <w:i/>
          <w:sz w:val="20"/>
          <w:szCs w:val="20"/>
        </w:rPr>
        <w:t xml:space="preserve">Prezados Senhores, solicito a disponibilização das informações da presente demanda referente ao tratamento de meus dados, assegurados no Art. 9 da Lei nº 13.709, de 14 de agosto de 2018; Art. 11 da Lei n° 12.527, de 18 de </w:t>
      </w:r>
      <w:r w:rsidR="00E67C8C" w:rsidRPr="00434E4C">
        <w:rPr>
          <w:rFonts w:ascii="Arial" w:hAnsi="Arial" w:cs="Arial"/>
          <w:i/>
          <w:sz w:val="20"/>
          <w:szCs w:val="20"/>
        </w:rPr>
        <w:lastRenderedPageBreak/>
        <w:t>novembro de 2011; bem como o inciso II do § 3 do art. 37 e no § 2 do art. 216 da Constituição Federal de 1988.</w:t>
      </w:r>
      <w:r w:rsidRPr="00434E4C">
        <w:rPr>
          <w:rFonts w:ascii="Arial" w:hAnsi="Arial" w:cs="Arial"/>
          <w:i/>
          <w:sz w:val="20"/>
          <w:szCs w:val="20"/>
        </w:rPr>
        <w:t>”</w:t>
      </w:r>
    </w:p>
    <w:p w:rsidR="00EE7509" w:rsidRPr="00C125D3" w:rsidRDefault="00EE7509" w:rsidP="00EE7509">
      <w:pPr>
        <w:spacing w:line="360" w:lineRule="auto"/>
        <w:ind w:firstLine="1418"/>
      </w:pPr>
      <w:r w:rsidRPr="00C125D3">
        <w:t>Veio o recurso a esta CMRI/RS.</w:t>
      </w:r>
    </w:p>
    <w:p w:rsidR="00EE7509" w:rsidRPr="00C125D3" w:rsidRDefault="00EE7509" w:rsidP="00EE7509">
      <w:pPr>
        <w:spacing w:line="360" w:lineRule="auto"/>
        <w:ind w:firstLine="1418"/>
      </w:pPr>
      <w:r w:rsidRPr="00C125D3">
        <w:t>Após, foi a mim distribuído para julgamento.</w:t>
      </w:r>
    </w:p>
    <w:p w:rsidR="00EE7509" w:rsidRDefault="00EE7509" w:rsidP="00EE7509">
      <w:pPr>
        <w:spacing w:line="360" w:lineRule="auto"/>
        <w:ind w:firstLine="1418"/>
      </w:pPr>
      <w:r w:rsidRPr="00C125D3">
        <w:t>É o relatório.</w:t>
      </w:r>
    </w:p>
    <w:p w:rsidR="00CA7620" w:rsidRPr="00C125D3" w:rsidRDefault="00CA7620" w:rsidP="00EE7509">
      <w:pPr>
        <w:spacing w:line="360" w:lineRule="auto"/>
        <w:ind w:firstLine="1418"/>
      </w:pPr>
    </w:p>
    <w:p w:rsidR="00676698" w:rsidRPr="00C125D3" w:rsidRDefault="00830390" w:rsidP="00CD60B9">
      <w:pPr>
        <w:pStyle w:val="TtuloPrincipal"/>
        <w:keepNext w:val="0"/>
      </w:pPr>
      <w:r w:rsidRPr="00C125D3">
        <w:t>VOTOS</w:t>
      </w:r>
    </w:p>
    <w:p w:rsidR="009940B8" w:rsidRDefault="00655361" w:rsidP="009940B8">
      <w:pPr>
        <w:pStyle w:val="NomeJulgadorPadro"/>
        <w:rPr>
          <w:b w:val="0"/>
          <w:caps w:val="0"/>
          <w:u w:val="single"/>
        </w:rPr>
      </w:pPr>
      <w:r>
        <w:rPr>
          <w:u w:val="single"/>
        </w:rPr>
        <w:t>S</w:t>
      </w:r>
      <w:r w:rsidR="00C026E7">
        <w:rPr>
          <w:u w:val="single"/>
        </w:rPr>
        <w:t>EFA</w:t>
      </w:r>
      <w:r w:rsidR="00E67C8C">
        <w:rPr>
          <w:u w:val="single"/>
        </w:rPr>
        <w:t>Z</w:t>
      </w:r>
      <w:r w:rsidR="00C026E7">
        <w:rPr>
          <w:u w:val="single"/>
        </w:rPr>
        <w:t>/CAGE</w:t>
      </w:r>
      <w:r w:rsidR="009940B8" w:rsidRPr="00C125D3">
        <w:rPr>
          <w:u w:val="single"/>
        </w:rPr>
        <w:t xml:space="preserve"> (RElATOR)</w:t>
      </w:r>
      <w:r w:rsidR="00CA7620">
        <w:rPr>
          <w:b w:val="0"/>
          <w:caps w:val="0"/>
          <w:u w:val="single"/>
        </w:rPr>
        <w:t>–</w:t>
      </w:r>
    </w:p>
    <w:p w:rsidR="00CA7620" w:rsidRPr="00C125D3" w:rsidRDefault="00CA7620" w:rsidP="009940B8">
      <w:pPr>
        <w:pStyle w:val="NomeJulgadorPadro"/>
        <w:rPr>
          <w:b w:val="0"/>
          <w:caps w:val="0"/>
          <w:u w:val="single"/>
        </w:rPr>
      </w:pPr>
    </w:p>
    <w:p w:rsidR="004D4134" w:rsidRDefault="00363559" w:rsidP="008A172B">
      <w:pPr>
        <w:suppressAutoHyphens/>
        <w:spacing w:line="360" w:lineRule="auto"/>
        <w:ind w:firstLine="1418"/>
        <w:rPr>
          <w:lang w:eastAsia="ar-SA"/>
        </w:rPr>
      </w:pPr>
      <w:r w:rsidRPr="00C125D3">
        <w:rPr>
          <w:lang w:eastAsia="ar-SA"/>
        </w:rPr>
        <w:t>Eminentes Colegas.</w:t>
      </w:r>
    </w:p>
    <w:p w:rsidR="00CA7620" w:rsidRDefault="00CA7620" w:rsidP="008F756C">
      <w:pPr>
        <w:suppressAutoHyphens/>
        <w:spacing w:line="360" w:lineRule="auto"/>
        <w:rPr>
          <w:lang w:eastAsia="ar-SA"/>
        </w:rPr>
      </w:pPr>
    </w:p>
    <w:p w:rsidR="00261200" w:rsidRDefault="00E67C8C" w:rsidP="00E67C8C">
      <w:pPr>
        <w:suppressAutoHyphens/>
        <w:spacing w:line="360" w:lineRule="auto"/>
        <w:ind w:firstLine="1418"/>
      </w:pPr>
      <w:r>
        <w:rPr>
          <w:lang w:eastAsia="ar-SA"/>
        </w:rPr>
        <w:t xml:space="preserve">Trata a demanda de consulta encaminhada por cidadão envolvendo </w:t>
      </w:r>
      <w:r w:rsidR="005C58F3">
        <w:rPr>
          <w:lang w:eastAsia="ar-SA"/>
        </w:rPr>
        <w:t xml:space="preserve">o pedido de acesso a duas </w:t>
      </w:r>
      <w:r>
        <w:rPr>
          <w:lang w:eastAsia="ar-SA"/>
        </w:rPr>
        <w:t>informaç</w:t>
      </w:r>
      <w:r w:rsidR="005C58F3">
        <w:rPr>
          <w:lang w:eastAsia="ar-SA"/>
        </w:rPr>
        <w:t>ões</w:t>
      </w:r>
      <w:r>
        <w:rPr>
          <w:lang w:eastAsia="ar-SA"/>
        </w:rPr>
        <w:t xml:space="preserve">, quais sejam: se houve </w:t>
      </w:r>
      <w:r w:rsidR="005C58F3">
        <w:rPr>
          <w:lang w:eastAsia="ar-SA"/>
        </w:rPr>
        <w:t>c</w:t>
      </w:r>
      <w:r>
        <w:rPr>
          <w:lang w:eastAsia="ar-SA"/>
        </w:rPr>
        <w:t xml:space="preserve">onsulta nos </w:t>
      </w:r>
      <w:r w:rsidR="00F206E2">
        <w:rPr>
          <w:lang w:eastAsia="ar-SA"/>
        </w:rPr>
        <w:t>s</w:t>
      </w:r>
      <w:r>
        <w:rPr>
          <w:lang w:eastAsia="ar-SA"/>
        </w:rPr>
        <w:t xml:space="preserve">istemas de </w:t>
      </w:r>
      <w:r w:rsidR="00F206E2">
        <w:rPr>
          <w:lang w:eastAsia="ar-SA"/>
        </w:rPr>
        <w:t>s</w:t>
      </w:r>
      <w:r>
        <w:rPr>
          <w:lang w:eastAsia="ar-SA"/>
        </w:rPr>
        <w:t xml:space="preserve">egurança </w:t>
      </w:r>
      <w:r w:rsidR="00F206E2">
        <w:rPr>
          <w:lang w:eastAsia="ar-SA"/>
        </w:rPr>
        <w:t>p</w:t>
      </w:r>
      <w:r>
        <w:rPr>
          <w:lang w:eastAsia="ar-SA"/>
        </w:rPr>
        <w:t>ública</w:t>
      </w:r>
      <w:r w:rsidR="00F206E2">
        <w:rPr>
          <w:lang w:eastAsia="ar-SA"/>
        </w:rPr>
        <w:t xml:space="preserve"> do Estado</w:t>
      </w:r>
      <w:r w:rsidR="005C58F3">
        <w:rPr>
          <w:lang w:eastAsia="ar-SA"/>
        </w:rPr>
        <w:t>,</w:t>
      </w:r>
      <w:r>
        <w:rPr>
          <w:lang w:eastAsia="ar-SA"/>
        </w:rPr>
        <w:t xml:space="preserve"> por parte da Polícia Militar</w:t>
      </w:r>
      <w:r w:rsidR="005C58F3">
        <w:rPr>
          <w:lang w:eastAsia="ar-SA"/>
        </w:rPr>
        <w:t>,</w:t>
      </w:r>
      <w:r>
        <w:rPr>
          <w:lang w:eastAsia="ar-SA"/>
        </w:rPr>
        <w:t xml:space="preserve"> aos seus dados</w:t>
      </w:r>
      <w:r w:rsidR="005C58F3">
        <w:rPr>
          <w:lang w:eastAsia="ar-SA"/>
        </w:rPr>
        <w:t xml:space="preserve"> pessoais</w:t>
      </w:r>
      <w:r>
        <w:rPr>
          <w:lang w:eastAsia="ar-SA"/>
        </w:rPr>
        <w:t xml:space="preserve"> nos últimos seis meses e o nome do servidor público responsável pela respectiva consulta. Para tanto, embasa seu pleito no art. 9º da Lei Federal nº 13.709</w:t>
      </w:r>
      <w:r w:rsidR="00703082">
        <w:rPr>
          <w:lang w:eastAsia="ar-SA"/>
        </w:rPr>
        <w:t>/</w:t>
      </w:r>
      <w:r>
        <w:rPr>
          <w:lang w:eastAsia="ar-SA"/>
        </w:rPr>
        <w:t>18 (Lei Geral de Proteção de Dados)</w:t>
      </w:r>
      <w:r w:rsidR="005C58F3">
        <w:rPr>
          <w:lang w:eastAsia="ar-SA"/>
        </w:rPr>
        <w:t>,</w:t>
      </w:r>
      <w:r>
        <w:rPr>
          <w:lang w:eastAsia="ar-SA"/>
        </w:rPr>
        <w:t xml:space="preserve"> no art. </w:t>
      </w:r>
      <w:r w:rsidRPr="005C58F3">
        <w:rPr>
          <w:lang w:eastAsia="ar-SA"/>
        </w:rPr>
        <w:t>11 da Lei Federal nº 12.527</w:t>
      </w:r>
      <w:r w:rsidR="00703082">
        <w:rPr>
          <w:lang w:eastAsia="ar-SA"/>
        </w:rPr>
        <w:t>/</w:t>
      </w:r>
      <w:r w:rsidRPr="005C58F3">
        <w:rPr>
          <w:lang w:eastAsia="ar-SA"/>
        </w:rPr>
        <w:t>11 (Lei de Acesso à Informação)</w:t>
      </w:r>
      <w:r w:rsidR="005C58F3" w:rsidRPr="005C58F3">
        <w:rPr>
          <w:lang w:eastAsia="ar-SA"/>
        </w:rPr>
        <w:t xml:space="preserve"> e, por fim, no </w:t>
      </w:r>
      <w:r w:rsidR="005C58F3" w:rsidRPr="005C58F3">
        <w:t>inc. II do §3</w:t>
      </w:r>
      <w:r w:rsidR="005C58F3" w:rsidRPr="005C58F3">
        <w:rPr>
          <w:lang w:eastAsia="ar-SA"/>
        </w:rPr>
        <w:t>º</w:t>
      </w:r>
      <w:r w:rsidR="005C58F3" w:rsidRPr="005C58F3">
        <w:t xml:space="preserve"> do art. 37 e no § 2</w:t>
      </w:r>
      <w:r w:rsidR="005C58F3" w:rsidRPr="005C58F3">
        <w:rPr>
          <w:lang w:eastAsia="ar-SA"/>
        </w:rPr>
        <w:t>º</w:t>
      </w:r>
      <w:r w:rsidR="005C58F3" w:rsidRPr="005C58F3">
        <w:t xml:space="preserve"> do art. 216 da Constituição Federal</w:t>
      </w:r>
      <w:r w:rsidR="005C58F3">
        <w:t>.</w:t>
      </w:r>
    </w:p>
    <w:p w:rsidR="005C58F3" w:rsidRDefault="00594937" w:rsidP="00E67C8C">
      <w:pPr>
        <w:suppressAutoHyphens/>
        <w:spacing w:line="360" w:lineRule="auto"/>
        <w:ind w:firstLine="1418"/>
        <w:rPr>
          <w:lang w:eastAsia="ar-SA"/>
        </w:rPr>
      </w:pPr>
      <w:r>
        <w:rPr>
          <w:lang w:eastAsia="ar-SA"/>
        </w:rPr>
        <w:t xml:space="preserve">Para um melhor entendimento da decisão, </w:t>
      </w:r>
      <w:r w:rsidR="007A45D0">
        <w:rPr>
          <w:lang w:eastAsia="ar-SA"/>
        </w:rPr>
        <w:t xml:space="preserve">iniciar-se-á o presente julgamento </w:t>
      </w:r>
      <w:r>
        <w:rPr>
          <w:lang w:eastAsia="ar-SA"/>
        </w:rPr>
        <w:t xml:space="preserve">com base na Lei Geral de Proteção de Dados e, após, na Lei de Acesso à Informação </w:t>
      </w:r>
      <w:r w:rsidR="007A45D0">
        <w:rPr>
          <w:lang w:eastAsia="ar-SA"/>
        </w:rPr>
        <w:t>(incluindo</w:t>
      </w:r>
      <w:r>
        <w:rPr>
          <w:lang w:eastAsia="ar-SA"/>
        </w:rPr>
        <w:t xml:space="preserve"> os respectivos dispositivos constitucionais invocados pelo cidadão, os quais motivaram a edição desta Lei</w:t>
      </w:r>
      <w:r w:rsidR="007A45D0">
        <w:rPr>
          <w:lang w:eastAsia="ar-SA"/>
        </w:rPr>
        <w:t>)</w:t>
      </w:r>
      <w:r>
        <w:rPr>
          <w:lang w:eastAsia="ar-SA"/>
        </w:rPr>
        <w:t>.</w:t>
      </w:r>
    </w:p>
    <w:p w:rsidR="00594937" w:rsidRDefault="00594937" w:rsidP="00E67C8C">
      <w:pPr>
        <w:suppressAutoHyphens/>
        <w:spacing w:line="360" w:lineRule="auto"/>
        <w:ind w:firstLine="1418"/>
        <w:rPr>
          <w:lang w:eastAsia="ar-SA"/>
        </w:rPr>
      </w:pPr>
      <w:r>
        <w:rPr>
          <w:lang w:eastAsia="ar-SA"/>
        </w:rPr>
        <w:t xml:space="preserve">Pois bem, conforme se observa, o demandante solicitou acesso a informações </w:t>
      </w:r>
      <w:r w:rsidR="00F206E2">
        <w:rPr>
          <w:lang w:eastAsia="ar-SA"/>
        </w:rPr>
        <w:t xml:space="preserve">pessoais </w:t>
      </w:r>
      <w:r>
        <w:rPr>
          <w:lang w:eastAsia="ar-SA"/>
        </w:rPr>
        <w:t xml:space="preserve">constantes de </w:t>
      </w:r>
      <w:r w:rsidR="00F206E2">
        <w:rPr>
          <w:lang w:eastAsia="ar-SA"/>
        </w:rPr>
        <w:t>s</w:t>
      </w:r>
      <w:r>
        <w:rPr>
          <w:lang w:eastAsia="ar-SA"/>
        </w:rPr>
        <w:t xml:space="preserve">istemas </w:t>
      </w:r>
      <w:r w:rsidR="00F206E2">
        <w:rPr>
          <w:lang w:eastAsia="ar-SA"/>
        </w:rPr>
        <w:t>geridos pela Secretaria de Seg</w:t>
      </w:r>
      <w:r>
        <w:rPr>
          <w:lang w:eastAsia="ar-SA"/>
        </w:rPr>
        <w:t xml:space="preserve">urança </w:t>
      </w:r>
      <w:r w:rsidR="00F206E2">
        <w:rPr>
          <w:lang w:eastAsia="ar-SA"/>
        </w:rPr>
        <w:t>P</w:t>
      </w:r>
      <w:r>
        <w:rPr>
          <w:lang w:eastAsia="ar-SA"/>
        </w:rPr>
        <w:t>ública</w:t>
      </w:r>
      <w:r w:rsidR="00F206E2">
        <w:rPr>
          <w:lang w:eastAsia="ar-SA"/>
        </w:rPr>
        <w:t xml:space="preserve"> do Estado e, para tanto, utilizou como embasamento </w:t>
      </w:r>
      <w:r w:rsidR="007A45D0">
        <w:rPr>
          <w:lang w:eastAsia="ar-SA"/>
        </w:rPr>
        <w:t>o art. 9</w:t>
      </w:r>
      <w:r w:rsidR="007A45D0" w:rsidRPr="005C58F3">
        <w:rPr>
          <w:lang w:eastAsia="ar-SA"/>
        </w:rPr>
        <w:t>º</w:t>
      </w:r>
      <w:r w:rsidR="007A45D0">
        <w:rPr>
          <w:lang w:eastAsia="ar-SA"/>
        </w:rPr>
        <w:t xml:space="preserve"> da </w:t>
      </w:r>
      <w:r w:rsidR="00F206E2">
        <w:rPr>
          <w:lang w:eastAsia="ar-SA"/>
        </w:rPr>
        <w:t>Lei Geral de Proteção de Dados</w:t>
      </w:r>
      <w:r w:rsidR="007A45D0">
        <w:rPr>
          <w:lang w:eastAsia="ar-SA"/>
        </w:rPr>
        <w:t>, segundo o qual o</w:t>
      </w:r>
      <w:r w:rsidR="007A45D0" w:rsidRPr="007A45D0">
        <w:rPr>
          <w:lang w:eastAsia="ar-SA"/>
        </w:rPr>
        <w:t xml:space="preserve"> titular tem direito ao </w:t>
      </w:r>
      <w:r w:rsidR="007A45D0" w:rsidRPr="007A45D0">
        <w:rPr>
          <w:lang w:eastAsia="ar-SA"/>
        </w:rPr>
        <w:lastRenderedPageBreak/>
        <w:t>acesso facilitado às informações sobre o tratamento de seus dados, que deverão ser disponibilizadas de forma clara, adequada e ostensiva</w:t>
      </w:r>
      <w:r w:rsidR="007A45D0">
        <w:rPr>
          <w:lang w:eastAsia="ar-SA"/>
        </w:rPr>
        <w:t>.</w:t>
      </w:r>
    </w:p>
    <w:p w:rsidR="00F206E2" w:rsidRPr="00F206E2" w:rsidRDefault="00F206E2" w:rsidP="00F206E2">
      <w:pPr>
        <w:suppressAutoHyphens/>
        <w:spacing w:line="360" w:lineRule="auto"/>
        <w:ind w:firstLine="1418"/>
        <w:rPr>
          <w:i/>
          <w:iCs/>
          <w:lang w:eastAsia="ar-SA"/>
        </w:rPr>
      </w:pPr>
      <w:r>
        <w:rPr>
          <w:lang w:eastAsia="ar-SA"/>
        </w:rPr>
        <w:t xml:space="preserve">No entanto, cabe destacar que, conforme estabelece a alínea “a” do inc. III do seu art. </w:t>
      </w:r>
      <w:r w:rsidRPr="00F206E2">
        <w:rPr>
          <w:lang w:eastAsia="ar-SA"/>
        </w:rPr>
        <w:t>4º</w:t>
      </w:r>
      <w:r>
        <w:rPr>
          <w:lang w:eastAsia="ar-SA"/>
        </w:rPr>
        <w:t>, a seguir transcrito, a Lei não se aplica ao tratamento de dados pessoais realizado para fins exclusivos de segurança pública.</w:t>
      </w:r>
    </w:p>
    <w:p w:rsidR="00483E13" w:rsidRDefault="00483E13" w:rsidP="00F01141">
      <w:pPr>
        <w:pStyle w:val="PargrafodaLista"/>
        <w:spacing w:line="360" w:lineRule="auto"/>
        <w:ind w:left="1418"/>
        <w:jc w:val="both"/>
        <w:rPr>
          <w:rFonts w:ascii="Arial" w:hAnsi="Arial" w:cs="Arial"/>
          <w:i/>
        </w:rPr>
      </w:pPr>
    </w:p>
    <w:p w:rsidR="00F206E2" w:rsidRPr="00434E4C" w:rsidRDefault="00F206E2" w:rsidP="00F01141">
      <w:pPr>
        <w:pStyle w:val="PargrafodaLista"/>
        <w:spacing w:line="360" w:lineRule="auto"/>
        <w:ind w:left="1418"/>
        <w:jc w:val="both"/>
        <w:rPr>
          <w:rFonts w:ascii="Arial" w:hAnsi="Arial" w:cs="Arial"/>
          <w:i/>
          <w:sz w:val="20"/>
          <w:szCs w:val="20"/>
        </w:rPr>
      </w:pPr>
      <w:r w:rsidRPr="00434E4C">
        <w:rPr>
          <w:rFonts w:ascii="Arial" w:hAnsi="Arial" w:cs="Arial"/>
          <w:i/>
          <w:sz w:val="20"/>
          <w:szCs w:val="20"/>
        </w:rPr>
        <w:t>Art. 4º Esta Lei não se aplica ao tratamento de dados pessoais:</w:t>
      </w:r>
    </w:p>
    <w:p w:rsidR="00F206E2" w:rsidRPr="00434E4C" w:rsidRDefault="00F206E2" w:rsidP="00F01141">
      <w:pPr>
        <w:pStyle w:val="PargrafodaLista"/>
        <w:spacing w:line="360" w:lineRule="auto"/>
        <w:ind w:left="1418"/>
        <w:jc w:val="both"/>
        <w:rPr>
          <w:rFonts w:ascii="Arial" w:hAnsi="Arial" w:cs="Arial"/>
          <w:i/>
          <w:sz w:val="20"/>
          <w:szCs w:val="20"/>
        </w:rPr>
      </w:pPr>
      <w:r w:rsidRPr="00434E4C">
        <w:rPr>
          <w:rFonts w:ascii="Arial" w:hAnsi="Arial" w:cs="Arial"/>
          <w:i/>
          <w:sz w:val="20"/>
          <w:szCs w:val="20"/>
        </w:rPr>
        <w:t>...</w:t>
      </w:r>
    </w:p>
    <w:p w:rsidR="00F01141" w:rsidRPr="00434E4C" w:rsidRDefault="00F01141" w:rsidP="00F01141">
      <w:pPr>
        <w:pStyle w:val="PargrafodaLista"/>
        <w:spacing w:line="360" w:lineRule="auto"/>
        <w:ind w:left="1418"/>
        <w:jc w:val="both"/>
        <w:rPr>
          <w:rFonts w:ascii="Arial" w:hAnsi="Arial" w:cs="Arial"/>
          <w:i/>
          <w:sz w:val="20"/>
          <w:szCs w:val="20"/>
        </w:rPr>
      </w:pPr>
      <w:r w:rsidRPr="00434E4C">
        <w:rPr>
          <w:rFonts w:ascii="Arial" w:hAnsi="Arial" w:cs="Arial"/>
          <w:i/>
          <w:sz w:val="20"/>
          <w:szCs w:val="20"/>
        </w:rPr>
        <w:t>III - realizado para fins exclusivos de:</w:t>
      </w:r>
    </w:p>
    <w:p w:rsidR="00F01141" w:rsidRPr="00434E4C" w:rsidRDefault="00F01141" w:rsidP="00F01141">
      <w:pPr>
        <w:pStyle w:val="PargrafodaLista"/>
        <w:spacing w:line="360" w:lineRule="auto"/>
        <w:ind w:left="1418"/>
        <w:jc w:val="both"/>
        <w:rPr>
          <w:rFonts w:ascii="Arial" w:hAnsi="Arial" w:cs="Arial"/>
          <w:i/>
          <w:sz w:val="20"/>
          <w:szCs w:val="20"/>
        </w:rPr>
      </w:pPr>
      <w:r w:rsidRPr="00434E4C">
        <w:rPr>
          <w:rFonts w:ascii="Arial" w:hAnsi="Arial" w:cs="Arial"/>
          <w:i/>
          <w:sz w:val="20"/>
          <w:szCs w:val="20"/>
        </w:rPr>
        <w:t>a) segurança pública;</w:t>
      </w:r>
    </w:p>
    <w:p w:rsidR="00F01141" w:rsidRPr="00434E4C" w:rsidRDefault="00F01141" w:rsidP="00F01141">
      <w:pPr>
        <w:pStyle w:val="PargrafodaLista"/>
        <w:spacing w:line="360" w:lineRule="auto"/>
        <w:ind w:left="1418"/>
        <w:jc w:val="both"/>
        <w:rPr>
          <w:rFonts w:ascii="Arial" w:hAnsi="Arial" w:cs="Arial"/>
          <w:i/>
          <w:sz w:val="20"/>
          <w:szCs w:val="20"/>
        </w:rPr>
      </w:pPr>
      <w:r w:rsidRPr="00434E4C">
        <w:rPr>
          <w:rFonts w:ascii="Arial" w:hAnsi="Arial" w:cs="Arial"/>
          <w:i/>
          <w:sz w:val="20"/>
          <w:szCs w:val="20"/>
        </w:rPr>
        <w:t>b) defesa nacional;</w:t>
      </w:r>
    </w:p>
    <w:p w:rsidR="00F01141" w:rsidRPr="00434E4C" w:rsidRDefault="00F01141" w:rsidP="00F01141">
      <w:pPr>
        <w:pStyle w:val="PargrafodaLista"/>
        <w:spacing w:line="360" w:lineRule="auto"/>
        <w:ind w:left="1418"/>
        <w:jc w:val="both"/>
        <w:rPr>
          <w:rFonts w:ascii="Arial" w:hAnsi="Arial" w:cs="Arial"/>
          <w:i/>
          <w:sz w:val="20"/>
          <w:szCs w:val="20"/>
        </w:rPr>
      </w:pPr>
      <w:r w:rsidRPr="00434E4C">
        <w:rPr>
          <w:rFonts w:ascii="Arial" w:hAnsi="Arial" w:cs="Arial"/>
          <w:i/>
          <w:sz w:val="20"/>
          <w:szCs w:val="20"/>
        </w:rPr>
        <w:t>c) segurança do Estado; ou</w:t>
      </w:r>
    </w:p>
    <w:p w:rsidR="00F206E2" w:rsidRPr="00434E4C" w:rsidRDefault="00F01141" w:rsidP="00F01141">
      <w:pPr>
        <w:pStyle w:val="PargrafodaLista"/>
        <w:spacing w:line="360" w:lineRule="auto"/>
        <w:ind w:left="1418"/>
        <w:jc w:val="both"/>
        <w:rPr>
          <w:rFonts w:ascii="Arial" w:hAnsi="Arial" w:cs="Arial"/>
          <w:i/>
          <w:sz w:val="20"/>
          <w:szCs w:val="20"/>
        </w:rPr>
      </w:pPr>
      <w:r w:rsidRPr="00434E4C">
        <w:rPr>
          <w:rFonts w:ascii="Arial" w:hAnsi="Arial" w:cs="Arial"/>
          <w:i/>
          <w:sz w:val="20"/>
          <w:szCs w:val="20"/>
        </w:rPr>
        <w:t>d) atividades de investigação e repressão de infrações penais;</w:t>
      </w:r>
    </w:p>
    <w:p w:rsidR="005C798A" w:rsidRPr="009F2249" w:rsidRDefault="00F01141" w:rsidP="009F2249">
      <w:pPr>
        <w:pStyle w:val="PargrafodaLista"/>
        <w:spacing w:line="360" w:lineRule="auto"/>
        <w:ind w:left="1418"/>
        <w:jc w:val="both"/>
        <w:rPr>
          <w:rFonts w:ascii="Arial" w:hAnsi="Arial" w:cs="Arial"/>
          <w:i/>
          <w:sz w:val="20"/>
          <w:szCs w:val="20"/>
        </w:rPr>
      </w:pPr>
      <w:r w:rsidRPr="00434E4C">
        <w:rPr>
          <w:rFonts w:ascii="Arial" w:hAnsi="Arial" w:cs="Arial"/>
          <w:i/>
          <w:sz w:val="20"/>
          <w:szCs w:val="20"/>
        </w:rPr>
        <w:t>...</w:t>
      </w:r>
    </w:p>
    <w:p w:rsidR="00F01141" w:rsidRDefault="00F01141" w:rsidP="00F01141">
      <w:pPr>
        <w:suppressAutoHyphens/>
        <w:spacing w:line="360" w:lineRule="auto"/>
        <w:ind w:firstLine="1418"/>
        <w:rPr>
          <w:lang w:eastAsia="ar-SA"/>
        </w:rPr>
      </w:pPr>
      <w:r>
        <w:rPr>
          <w:lang w:eastAsia="ar-SA"/>
        </w:rPr>
        <w:t>Dessa forma, entende-se que a</w:t>
      </w:r>
      <w:r w:rsidR="00483E13">
        <w:rPr>
          <w:lang w:eastAsia="ar-SA"/>
        </w:rPr>
        <w:t xml:space="preserve"> referida</w:t>
      </w:r>
      <w:r>
        <w:rPr>
          <w:lang w:eastAsia="ar-SA"/>
        </w:rPr>
        <w:t xml:space="preserve"> Lei não serve como guarida ao presente pleito, uma vez que é solicitado acesso a dados pessoais inseridos em sistemascriados </w:t>
      </w:r>
      <w:r w:rsidR="00703082">
        <w:rPr>
          <w:lang w:eastAsia="ar-SA"/>
        </w:rPr>
        <w:t>para os</w:t>
      </w:r>
      <w:r>
        <w:rPr>
          <w:lang w:eastAsia="ar-SA"/>
        </w:rPr>
        <w:t xml:space="preserve"> fins exclusivos de segurança pública.</w:t>
      </w:r>
    </w:p>
    <w:p w:rsidR="00F2344E" w:rsidRDefault="003A620E" w:rsidP="00F01141">
      <w:pPr>
        <w:suppressAutoHyphens/>
        <w:spacing w:line="360" w:lineRule="auto"/>
        <w:ind w:firstLine="1418"/>
        <w:rPr>
          <w:lang w:eastAsia="ar-SA"/>
        </w:rPr>
      </w:pPr>
      <w:r>
        <w:rPr>
          <w:lang w:eastAsia="ar-SA"/>
        </w:rPr>
        <w:t xml:space="preserve">Ademais, ainda que não fosse este o caso, o art. 9º da </w:t>
      </w:r>
      <w:r w:rsidR="003078B8">
        <w:rPr>
          <w:lang w:eastAsia="ar-SA"/>
        </w:rPr>
        <w:t>norma em questão</w:t>
      </w:r>
      <w:r>
        <w:rPr>
          <w:lang w:eastAsia="ar-SA"/>
        </w:rPr>
        <w:t xml:space="preserve">, utilizado como embasamento legal </w:t>
      </w:r>
      <w:r w:rsidR="00703082">
        <w:rPr>
          <w:lang w:eastAsia="ar-SA"/>
        </w:rPr>
        <w:t>pelo demandante</w:t>
      </w:r>
      <w:r>
        <w:rPr>
          <w:lang w:eastAsia="ar-SA"/>
        </w:rPr>
        <w:t xml:space="preserve">, </w:t>
      </w:r>
      <w:r w:rsidRPr="003A620E">
        <w:rPr>
          <w:lang w:eastAsia="ar-SA"/>
        </w:rPr>
        <w:t>garanti</w:t>
      </w:r>
      <w:r>
        <w:rPr>
          <w:lang w:eastAsia="ar-SA"/>
        </w:rPr>
        <w:t>ria</w:t>
      </w:r>
      <w:r w:rsidRPr="003A620E">
        <w:rPr>
          <w:lang w:eastAsia="ar-SA"/>
        </w:rPr>
        <w:t xml:space="preserve"> ao titular o acesso sobre às informações relativas ao </w:t>
      </w:r>
      <w:r w:rsidRPr="001C714D">
        <w:rPr>
          <w:lang w:eastAsia="ar-SA"/>
        </w:rPr>
        <w:t>tratamento</w:t>
      </w:r>
      <w:r w:rsidRPr="003A620E">
        <w:rPr>
          <w:lang w:eastAsia="ar-SA"/>
        </w:rPr>
        <w:t xml:space="preserve"> concedido aos seus dados, </w:t>
      </w:r>
      <w:r>
        <w:rPr>
          <w:lang w:eastAsia="ar-SA"/>
        </w:rPr>
        <w:t xml:space="preserve">no entanto, conforme </w:t>
      </w:r>
      <w:r w:rsidRPr="003A620E">
        <w:rPr>
          <w:lang w:eastAsia="ar-SA"/>
        </w:rPr>
        <w:t>inc. IV</w:t>
      </w:r>
      <w:r>
        <w:rPr>
          <w:lang w:eastAsia="ar-SA"/>
        </w:rPr>
        <w:t xml:space="preserve"> do mesmo artigo</w:t>
      </w:r>
      <w:r w:rsidRPr="003A620E">
        <w:rPr>
          <w:lang w:eastAsia="ar-SA"/>
        </w:rPr>
        <w:t>,</w:t>
      </w:r>
      <w:r w:rsidR="001C714D">
        <w:rPr>
          <w:lang w:eastAsia="ar-SA"/>
        </w:rPr>
        <w:t xml:space="preserve"> a seguir transcrito,</w:t>
      </w:r>
      <w:r>
        <w:rPr>
          <w:lang w:eastAsia="ar-SA"/>
        </w:rPr>
        <w:t>seria</w:t>
      </w:r>
      <w:r w:rsidRPr="003A620E">
        <w:rPr>
          <w:lang w:eastAsia="ar-SA"/>
        </w:rPr>
        <w:t xml:space="preserve"> franqueado a</w:t>
      </w:r>
      <w:r>
        <w:rPr>
          <w:lang w:eastAsia="ar-SA"/>
        </w:rPr>
        <w:t xml:space="preserve"> este</w:t>
      </w:r>
      <w:r w:rsidRPr="003A620E">
        <w:rPr>
          <w:lang w:eastAsia="ar-SA"/>
        </w:rPr>
        <w:t xml:space="preserve"> titular das informações o direito de tomar conhecimento da identificação e informações de contato </w:t>
      </w:r>
      <w:r>
        <w:rPr>
          <w:lang w:eastAsia="ar-SA"/>
        </w:rPr>
        <w:t>apenas d</w:t>
      </w:r>
      <w:r w:rsidRPr="003A620E">
        <w:rPr>
          <w:lang w:eastAsia="ar-SA"/>
        </w:rPr>
        <w:t xml:space="preserve">o </w:t>
      </w:r>
      <w:r w:rsidRPr="003A620E">
        <w:rPr>
          <w:b/>
          <w:bCs/>
          <w:lang w:eastAsia="ar-SA"/>
        </w:rPr>
        <w:t>controlador dos dados</w:t>
      </w:r>
      <w:r w:rsidR="001C714D" w:rsidRPr="001C714D">
        <w:rPr>
          <w:lang w:eastAsia="ar-SA"/>
        </w:rPr>
        <w:t xml:space="preserve">, conceituado como aquele ao qual competem as decisões referentes ao tratamento de dados pessoais(art. </w:t>
      </w:r>
      <w:r w:rsidR="001C714D" w:rsidRPr="001C714D">
        <w:t>5º, inc. VI)</w:t>
      </w:r>
      <w:r w:rsidR="001C714D" w:rsidRPr="001C714D">
        <w:rPr>
          <w:lang w:eastAsia="ar-SA"/>
        </w:rPr>
        <w:t xml:space="preserve"> ,</w:t>
      </w:r>
      <w:r w:rsidR="00F2344E" w:rsidRPr="001C714D">
        <w:rPr>
          <w:lang w:eastAsia="ar-SA"/>
        </w:rPr>
        <w:t xml:space="preserve"> e não</w:t>
      </w:r>
      <w:r w:rsidR="00F2344E" w:rsidRPr="00F2344E">
        <w:rPr>
          <w:lang w:eastAsia="ar-SA"/>
        </w:rPr>
        <w:t xml:space="preserve">, propriamente, </w:t>
      </w:r>
      <w:r w:rsidR="001C714D">
        <w:rPr>
          <w:lang w:eastAsia="ar-SA"/>
        </w:rPr>
        <w:t>da pessoa que realiza o tratamento dos dados conforme as instruções do controlador e em nome deste.</w:t>
      </w:r>
    </w:p>
    <w:p w:rsidR="00483E13" w:rsidRDefault="00483E13" w:rsidP="001C714D">
      <w:pPr>
        <w:pStyle w:val="PargrafodaLista"/>
        <w:spacing w:line="360" w:lineRule="auto"/>
        <w:ind w:left="1418"/>
        <w:jc w:val="both"/>
        <w:rPr>
          <w:rFonts w:ascii="Arial" w:hAnsi="Arial" w:cs="Arial"/>
          <w:i/>
        </w:rPr>
      </w:pPr>
    </w:p>
    <w:p w:rsidR="008F756C" w:rsidRDefault="008F756C" w:rsidP="001C714D">
      <w:pPr>
        <w:pStyle w:val="PargrafodaLista"/>
        <w:spacing w:line="360" w:lineRule="auto"/>
        <w:ind w:left="1418"/>
        <w:jc w:val="both"/>
        <w:rPr>
          <w:rFonts w:ascii="Arial" w:hAnsi="Arial" w:cs="Arial"/>
          <w:i/>
        </w:rPr>
      </w:pPr>
    </w:p>
    <w:p w:rsidR="008F756C" w:rsidRDefault="008F756C" w:rsidP="001C714D">
      <w:pPr>
        <w:pStyle w:val="PargrafodaLista"/>
        <w:spacing w:line="360" w:lineRule="auto"/>
        <w:ind w:left="1418"/>
        <w:jc w:val="both"/>
        <w:rPr>
          <w:rFonts w:ascii="Arial" w:hAnsi="Arial" w:cs="Arial"/>
          <w:i/>
        </w:rPr>
      </w:pPr>
    </w:p>
    <w:p w:rsidR="001C714D" w:rsidRPr="00434E4C" w:rsidRDefault="001C714D" w:rsidP="001C714D">
      <w:pPr>
        <w:pStyle w:val="PargrafodaLista"/>
        <w:spacing w:line="360" w:lineRule="auto"/>
        <w:ind w:left="1418"/>
        <w:jc w:val="both"/>
        <w:rPr>
          <w:rFonts w:ascii="Arial" w:hAnsi="Arial" w:cs="Arial"/>
          <w:i/>
          <w:sz w:val="20"/>
          <w:szCs w:val="20"/>
        </w:rPr>
      </w:pPr>
      <w:r w:rsidRPr="00434E4C">
        <w:rPr>
          <w:rFonts w:ascii="Arial" w:hAnsi="Arial" w:cs="Arial"/>
          <w:i/>
          <w:sz w:val="20"/>
          <w:szCs w:val="20"/>
        </w:rPr>
        <w:t>Art. 9º O titular tem direito ao acesso facilitado às informações sobre o tratamento de seus dados, que deverão ser disponibilizadas de forma clara, adequada e ostensiva acerca de, entre outras características previstas em regulamentação para o atendimento do princípio do livre acesso:</w:t>
      </w:r>
    </w:p>
    <w:p w:rsidR="001C714D" w:rsidRPr="00434E4C" w:rsidRDefault="001C714D" w:rsidP="001C714D">
      <w:pPr>
        <w:pStyle w:val="PargrafodaLista"/>
        <w:spacing w:line="360" w:lineRule="auto"/>
        <w:ind w:left="1418"/>
        <w:jc w:val="both"/>
        <w:rPr>
          <w:rFonts w:ascii="Arial" w:hAnsi="Arial" w:cs="Arial"/>
          <w:i/>
          <w:sz w:val="20"/>
          <w:szCs w:val="20"/>
        </w:rPr>
      </w:pPr>
      <w:r w:rsidRPr="00434E4C">
        <w:rPr>
          <w:rFonts w:ascii="Arial" w:hAnsi="Arial" w:cs="Arial"/>
          <w:i/>
          <w:sz w:val="20"/>
          <w:szCs w:val="20"/>
        </w:rPr>
        <w:t>I - finalidade específica do tratamento;</w:t>
      </w:r>
    </w:p>
    <w:p w:rsidR="001C714D" w:rsidRPr="00434E4C" w:rsidRDefault="001C714D" w:rsidP="001C714D">
      <w:pPr>
        <w:pStyle w:val="PargrafodaLista"/>
        <w:spacing w:line="360" w:lineRule="auto"/>
        <w:ind w:left="1418"/>
        <w:jc w:val="both"/>
        <w:rPr>
          <w:rFonts w:ascii="Arial" w:hAnsi="Arial" w:cs="Arial"/>
          <w:i/>
          <w:sz w:val="20"/>
          <w:szCs w:val="20"/>
        </w:rPr>
      </w:pPr>
      <w:r w:rsidRPr="00434E4C">
        <w:rPr>
          <w:rFonts w:ascii="Arial" w:hAnsi="Arial" w:cs="Arial"/>
          <w:i/>
          <w:sz w:val="20"/>
          <w:szCs w:val="20"/>
        </w:rPr>
        <w:t>II - forma e duração do tratamento, observados os segredos comercial e industrial;</w:t>
      </w:r>
    </w:p>
    <w:p w:rsidR="001C714D" w:rsidRPr="00434E4C" w:rsidRDefault="001C714D" w:rsidP="001C714D">
      <w:pPr>
        <w:pStyle w:val="PargrafodaLista"/>
        <w:spacing w:line="360" w:lineRule="auto"/>
        <w:ind w:left="1418"/>
        <w:jc w:val="both"/>
        <w:rPr>
          <w:rFonts w:ascii="Arial" w:hAnsi="Arial" w:cs="Arial"/>
          <w:b/>
          <w:bCs/>
          <w:i/>
          <w:sz w:val="20"/>
          <w:szCs w:val="20"/>
        </w:rPr>
      </w:pPr>
      <w:r w:rsidRPr="00434E4C">
        <w:rPr>
          <w:rFonts w:ascii="Arial" w:hAnsi="Arial" w:cs="Arial"/>
          <w:b/>
          <w:bCs/>
          <w:i/>
          <w:sz w:val="20"/>
          <w:szCs w:val="20"/>
        </w:rPr>
        <w:t>III - identificação do controlador;</w:t>
      </w:r>
    </w:p>
    <w:p w:rsidR="001C714D" w:rsidRPr="00434E4C" w:rsidRDefault="001C714D" w:rsidP="001C714D">
      <w:pPr>
        <w:pStyle w:val="PargrafodaLista"/>
        <w:spacing w:line="360" w:lineRule="auto"/>
        <w:ind w:left="1418"/>
        <w:jc w:val="both"/>
        <w:rPr>
          <w:rFonts w:ascii="Arial" w:hAnsi="Arial" w:cs="Arial"/>
          <w:b/>
          <w:bCs/>
          <w:i/>
          <w:sz w:val="20"/>
          <w:szCs w:val="20"/>
        </w:rPr>
      </w:pPr>
      <w:r w:rsidRPr="00434E4C">
        <w:rPr>
          <w:rFonts w:ascii="Arial" w:hAnsi="Arial" w:cs="Arial"/>
          <w:b/>
          <w:bCs/>
          <w:i/>
          <w:sz w:val="20"/>
          <w:szCs w:val="20"/>
        </w:rPr>
        <w:t>IV - informações de contato do controlador;</w:t>
      </w:r>
    </w:p>
    <w:p w:rsidR="001C714D" w:rsidRPr="00434E4C" w:rsidRDefault="001C714D" w:rsidP="001C714D">
      <w:pPr>
        <w:pStyle w:val="PargrafodaLista"/>
        <w:spacing w:line="360" w:lineRule="auto"/>
        <w:ind w:left="1418"/>
        <w:jc w:val="both"/>
        <w:rPr>
          <w:rFonts w:ascii="Arial" w:hAnsi="Arial" w:cs="Arial"/>
          <w:i/>
          <w:sz w:val="20"/>
          <w:szCs w:val="20"/>
        </w:rPr>
      </w:pPr>
      <w:r w:rsidRPr="00434E4C">
        <w:rPr>
          <w:rFonts w:ascii="Arial" w:hAnsi="Arial" w:cs="Arial"/>
          <w:i/>
          <w:sz w:val="20"/>
          <w:szCs w:val="20"/>
        </w:rPr>
        <w:t>V - informações acerca do uso compartilhado de dados pelo controlador e a finalidade;</w:t>
      </w:r>
    </w:p>
    <w:p w:rsidR="001C714D" w:rsidRPr="00434E4C" w:rsidRDefault="001C714D" w:rsidP="001C714D">
      <w:pPr>
        <w:pStyle w:val="PargrafodaLista"/>
        <w:spacing w:line="360" w:lineRule="auto"/>
        <w:ind w:left="1418"/>
        <w:jc w:val="both"/>
        <w:rPr>
          <w:rFonts w:ascii="Arial" w:hAnsi="Arial" w:cs="Arial"/>
          <w:i/>
          <w:sz w:val="20"/>
          <w:szCs w:val="20"/>
        </w:rPr>
      </w:pPr>
      <w:r w:rsidRPr="00434E4C">
        <w:rPr>
          <w:rFonts w:ascii="Arial" w:hAnsi="Arial" w:cs="Arial"/>
          <w:i/>
          <w:sz w:val="20"/>
          <w:szCs w:val="20"/>
        </w:rPr>
        <w:t>VI - responsabilidades dos agentes que realizarão o tratamento; e</w:t>
      </w:r>
    </w:p>
    <w:p w:rsidR="001C714D" w:rsidRPr="00434E4C" w:rsidRDefault="001C714D" w:rsidP="001C714D">
      <w:pPr>
        <w:pStyle w:val="PargrafodaLista"/>
        <w:spacing w:line="360" w:lineRule="auto"/>
        <w:ind w:left="1418"/>
        <w:jc w:val="both"/>
        <w:rPr>
          <w:rFonts w:ascii="Arial" w:hAnsi="Arial" w:cs="Arial"/>
          <w:i/>
          <w:sz w:val="20"/>
          <w:szCs w:val="20"/>
        </w:rPr>
      </w:pPr>
      <w:r w:rsidRPr="00434E4C">
        <w:rPr>
          <w:rFonts w:ascii="Arial" w:hAnsi="Arial" w:cs="Arial"/>
          <w:i/>
          <w:sz w:val="20"/>
          <w:szCs w:val="20"/>
        </w:rPr>
        <w:t>VII - direitos do titular, com menção explícita aos direitos contidos no art. 18 desta Lei. (grifou-se)</w:t>
      </w:r>
    </w:p>
    <w:p w:rsidR="001C714D" w:rsidRPr="008F756C" w:rsidRDefault="001C714D" w:rsidP="008F756C">
      <w:pPr>
        <w:pStyle w:val="PargrafodaLista"/>
        <w:spacing w:line="360" w:lineRule="auto"/>
        <w:ind w:left="1418"/>
        <w:jc w:val="both"/>
        <w:rPr>
          <w:rFonts w:ascii="Arial" w:hAnsi="Arial" w:cs="Arial"/>
          <w:i/>
          <w:sz w:val="20"/>
          <w:szCs w:val="20"/>
        </w:rPr>
      </w:pPr>
      <w:r w:rsidRPr="00434E4C">
        <w:rPr>
          <w:rFonts w:ascii="Arial" w:hAnsi="Arial" w:cs="Arial"/>
          <w:i/>
          <w:sz w:val="20"/>
          <w:szCs w:val="20"/>
        </w:rPr>
        <w:t>...</w:t>
      </w:r>
    </w:p>
    <w:p w:rsidR="003A620E" w:rsidRDefault="00483E13" w:rsidP="00F01141">
      <w:pPr>
        <w:suppressAutoHyphens/>
        <w:spacing w:line="360" w:lineRule="auto"/>
        <w:ind w:firstLine="1418"/>
        <w:rPr>
          <w:lang w:eastAsia="ar-SA"/>
        </w:rPr>
      </w:pPr>
      <w:r>
        <w:rPr>
          <w:lang w:eastAsia="ar-SA"/>
        </w:rPr>
        <w:t xml:space="preserve">Constatada a inaplicabilidade da Lei Geral de Proteção de Dados </w:t>
      </w:r>
      <w:r w:rsidR="003078B8" w:rsidRPr="005D0569">
        <w:rPr>
          <w:lang w:eastAsia="ar-SA"/>
        </w:rPr>
        <w:t>à</w:t>
      </w:r>
      <w:r>
        <w:rPr>
          <w:lang w:eastAsia="ar-SA"/>
        </w:rPr>
        <w:t xml:space="preserve"> demanda em questão</w:t>
      </w:r>
      <w:r w:rsidR="00CB156A">
        <w:rPr>
          <w:lang w:eastAsia="ar-SA"/>
        </w:rPr>
        <w:t xml:space="preserve">, quanto à </w:t>
      </w:r>
      <w:r w:rsidR="00CB156A" w:rsidRPr="005C58F3">
        <w:rPr>
          <w:lang w:eastAsia="ar-SA"/>
        </w:rPr>
        <w:t>Lei de Acesso à Informação</w:t>
      </w:r>
      <w:r w:rsidR="00CB156A">
        <w:rPr>
          <w:lang w:eastAsia="ar-SA"/>
        </w:rPr>
        <w:t xml:space="preserve">, entende-se que a Secretaria da Segurança Pública, ao negar o acesso às informações pretendidas pelo demandante, cumpriu com o disposto no art. 11, suscitado pelo cidadão como embasamento legal para a concessão da informação. </w:t>
      </w:r>
      <w:r>
        <w:rPr>
          <w:lang w:eastAsia="ar-SA"/>
        </w:rPr>
        <w:t>Nesse sentido, v</w:t>
      </w:r>
      <w:r w:rsidR="00CB156A">
        <w:rPr>
          <w:lang w:eastAsia="ar-SA"/>
        </w:rPr>
        <w:t>ejamos o que estabelece</w:t>
      </w:r>
      <w:r w:rsidR="003078B8">
        <w:rPr>
          <w:lang w:eastAsia="ar-SA"/>
        </w:rPr>
        <w:t>, em especial,</w:t>
      </w:r>
      <w:r w:rsidR="00CB156A">
        <w:rPr>
          <w:lang w:eastAsia="ar-SA"/>
        </w:rPr>
        <w:t xml:space="preserve"> o</w:t>
      </w:r>
      <w:r w:rsidR="003078B8">
        <w:rPr>
          <w:lang w:eastAsia="ar-SA"/>
        </w:rPr>
        <w:t xml:space="preserve"> §1</w:t>
      </w:r>
      <w:r w:rsidR="003078B8" w:rsidRPr="003078B8">
        <w:rPr>
          <w:lang w:eastAsia="ar-SA"/>
        </w:rPr>
        <w:t>º, inc. II do</w:t>
      </w:r>
      <w:r w:rsidR="00CB156A">
        <w:rPr>
          <w:lang w:eastAsia="ar-SA"/>
        </w:rPr>
        <w:t xml:space="preserve"> referido dispositivo legal:</w:t>
      </w:r>
    </w:p>
    <w:p w:rsidR="00483E13" w:rsidRDefault="00483E13" w:rsidP="00CB156A">
      <w:pPr>
        <w:pStyle w:val="PargrafodaLista"/>
        <w:spacing w:line="360" w:lineRule="auto"/>
        <w:ind w:left="1418"/>
        <w:jc w:val="both"/>
        <w:rPr>
          <w:rFonts w:ascii="Arial" w:hAnsi="Arial" w:cs="Arial"/>
          <w:i/>
        </w:rPr>
      </w:pPr>
    </w:p>
    <w:p w:rsidR="00CB156A" w:rsidRPr="00434E4C" w:rsidRDefault="00CB156A" w:rsidP="00CB156A">
      <w:pPr>
        <w:pStyle w:val="PargrafodaLista"/>
        <w:spacing w:line="360" w:lineRule="auto"/>
        <w:ind w:left="1418"/>
        <w:jc w:val="both"/>
        <w:rPr>
          <w:rFonts w:ascii="Arial" w:hAnsi="Arial" w:cs="Arial"/>
          <w:i/>
          <w:sz w:val="20"/>
          <w:szCs w:val="20"/>
        </w:rPr>
      </w:pPr>
      <w:r w:rsidRPr="00434E4C">
        <w:rPr>
          <w:rFonts w:ascii="Arial" w:hAnsi="Arial" w:cs="Arial"/>
          <w:i/>
          <w:sz w:val="20"/>
          <w:szCs w:val="20"/>
        </w:rPr>
        <w:t>Art. 11. O órgão ou entidade pública deverá autorizar ou conceder o acesso imediato à informação disponível.</w:t>
      </w:r>
    </w:p>
    <w:p w:rsidR="00CB156A" w:rsidRPr="00434E4C" w:rsidRDefault="00CB156A" w:rsidP="00CB156A">
      <w:pPr>
        <w:pStyle w:val="PargrafodaLista"/>
        <w:spacing w:line="360" w:lineRule="auto"/>
        <w:ind w:left="1418"/>
        <w:jc w:val="both"/>
        <w:rPr>
          <w:rFonts w:ascii="Arial" w:hAnsi="Arial" w:cs="Arial"/>
          <w:b/>
          <w:bCs/>
          <w:i/>
          <w:sz w:val="20"/>
          <w:szCs w:val="20"/>
        </w:rPr>
      </w:pPr>
      <w:r w:rsidRPr="00434E4C">
        <w:rPr>
          <w:rFonts w:ascii="Arial" w:hAnsi="Arial" w:cs="Arial"/>
          <w:b/>
          <w:bCs/>
          <w:i/>
          <w:sz w:val="20"/>
          <w:szCs w:val="20"/>
        </w:rPr>
        <w:t>§ 1º Não sendo possível conceder o acesso imediato, na forma disposta no caput, o órgão ou entidade que receber o pedido deverá, em prazo não superior a 20 (vinte) dias:</w:t>
      </w:r>
    </w:p>
    <w:p w:rsidR="00CB156A" w:rsidRPr="00434E4C" w:rsidRDefault="00CB156A" w:rsidP="00CB156A">
      <w:pPr>
        <w:pStyle w:val="PargrafodaLista"/>
        <w:spacing w:line="360" w:lineRule="auto"/>
        <w:ind w:left="1418"/>
        <w:jc w:val="both"/>
        <w:rPr>
          <w:rFonts w:ascii="Arial" w:hAnsi="Arial" w:cs="Arial"/>
          <w:i/>
          <w:sz w:val="20"/>
          <w:szCs w:val="20"/>
        </w:rPr>
      </w:pPr>
      <w:r w:rsidRPr="00434E4C">
        <w:rPr>
          <w:rFonts w:ascii="Arial" w:hAnsi="Arial" w:cs="Arial"/>
          <w:i/>
          <w:sz w:val="20"/>
          <w:szCs w:val="20"/>
        </w:rPr>
        <w:t>I - comunicar a data, local e modo para se realizar a consulta, efetuar a reprodução ou obter a certidão;</w:t>
      </w:r>
    </w:p>
    <w:p w:rsidR="00CB156A" w:rsidRPr="00434E4C" w:rsidRDefault="00CB156A" w:rsidP="00CB156A">
      <w:pPr>
        <w:pStyle w:val="PargrafodaLista"/>
        <w:spacing w:line="360" w:lineRule="auto"/>
        <w:ind w:left="1418"/>
        <w:jc w:val="both"/>
        <w:rPr>
          <w:rFonts w:ascii="Arial" w:hAnsi="Arial" w:cs="Arial"/>
          <w:i/>
          <w:sz w:val="20"/>
          <w:szCs w:val="20"/>
        </w:rPr>
      </w:pPr>
      <w:r w:rsidRPr="00434E4C">
        <w:rPr>
          <w:rFonts w:ascii="Arial" w:hAnsi="Arial" w:cs="Arial"/>
          <w:b/>
          <w:bCs/>
          <w:i/>
          <w:sz w:val="20"/>
          <w:szCs w:val="20"/>
        </w:rPr>
        <w:lastRenderedPageBreak/>
        <w:t>II - indicar as razões de fato ou de direito da recusa, total ou parcial, do acesso pretendido</w:t>
      </w:r>
      <w:r w:rsidRPr="00434E4C">
        <w:rPr>
          <w:rFonts w:ascii="Arial" w:hAnsi="Arial" w:cs="Arial"/>
          <w:i/>
          <w:sz w:val="20"/>
          <w:szCs w:val="20"/>
        </w:rPr>
        <w:t>; ou</w:t>
      </w:r>
    </w:p>
    <w:p w:rsidR="00CB156A" w:rsidRPr="00434E4C" w:rsidRDefault="00CB156A" w:rsidP="00CB156A">
      <w:pPr>
        <w:pStyle w:val="PargrafodaLista"/>
        <w:spacing w:line="360" w:lineRule="auto"/>
        <w:ind w:left="1418"/>
        <w:jc w:val="both"/>
        <w:rPr>
          <w:rFonts w:ascii="Arial" w:hAnsi="Arial" w:cs="Arial"/>
          <w:i/>
          <w:sz w:val="20"/>
          <w:szCs w:val="20"/>
        </w:rPr>
      </w:pPr>
      <w:r w:rsidRPr="00434E4C">
        <w:rPr>
          <w:rFonts w:ascii="Arial" w:hAnsi="Arial" w:cs="Arial"/>
          <w:i/>
          <w:sz w:val="20"/>
          <w:szCs w:val="20"/>
        </w:rPr>
        <w:t>III - comunicar que não possui a informação, indicar, se for do seu conhecimento, o órgão ou a entidade que a detém, ou, ainda, remeter o requerimento a esse órgão ou entidade, cientificando o interessado da remessa de seu pedido de informação. (grifou-se)</w:t>
      </w:r>
    </w:p>
    <w:p w:rsidR="00F01141" w:rsidRPr="00F01141" w:rsidRDefault="00F01141" w:rsidP="00F01141">
      <w:pPr>
        <w:pStyle w:val="PargrafodaLista"/>
        <w:spacing w:line="360" w:lineRule="auto"/>
        <w:ind w:left="1418"/>
        <w:jc w:val="both"/>
        <w:rPr>
          <w:rFonts w:ascii="Arial" w:hAnsi="Arial" w:cs="Arial"/>
          <w:iCs/>
        </w:rPr>
      </w:pPr>
    </w:p>
    <w:p w:rsidR="00192830" w:rsidRDefault="00CB156A" w:rsidP="008A172B">
      <w:pPr>
        <w:suppressAutoHyphens/>
        <w:spacing w:line="360" w:lineRule="auto"/>
        <w:ind w:firstLine="1418"/>
        <w:rPr>
          <w:lang w:eastAsia="ar-SA"/>
        </w:rPr>
      </w:pPr>
      <w:r>
        <w:rPr>
          <w:lang w:eastAsia="ar-SA"/>
        </w:rPr>
        <w:t xml:space="preserve">Assim, verifica-se que, ao negar o acesso à informação pretendida, </w:t>
      </w:r>
      <w:r w:rsidRPr="00CB156A">
        <w:rPr>
          <w:lang w:eastAsia="ar-SA"/>
        </w:rPr>
        <w:t>o Serviço de Informação ao Cidadão da S</w:t>
      </w:r>
      <w:r w:rsidR="00483E13">
        <w:rPr>
          <w:lang w:eastAsia="ar-SA"/>
        </w:rPr>
        <w:t>ecretaria da Segurança Pública</w:t>
      </w:r>
      <w:r>
        <w:rPr>
          <w:lang w:eastAsia="ar-SA"/>
        </w:rPr>
        <w:t xml:space="preserve"> expressamente indicou as razões de direito da recusa ao acesso, informando que</w:t>
      </w:r>
      <w:r w:rsidR="00483E13">
        <w:rPr>
          <w:lang w:eastAsia="ar-SA"/>
        </w:rPr>
        <w:t>:</w:t>
      </w:r>
    </w:p>
    <w:p w:rsidR="00483E13" w:rsidRDefault="00483E13" w:rsidP="00192830">
      <w:pPr>
        <w:suppressAutoHyphens/>
        <w:spacing w:line="360" w:lineRule="auto"/>
        <w:ind w:left="1418"/>
        <w:rPr>
          <w:rFonts w:eastAsia="Calibri"/>
          <w:i/>
          <w:sz w:val="22"/>
          <w:szCs w:val="22"/>
        </w:rPr>
      </w:pPr>
    </w:p>
    <w:p w:rsidR="005C58F3" w:rsidRPr="00434E4C" w:rsidRDefault="00CB156A" w:rsidP="00192830">
      <w:pPr>
        <w:suppressAutoHyphens/>
        <w:spacing w:line="360" w:lineRule="auto"/>
        <w:ind w:left="1418"/>
        <w:rPr>
          <w:sz w:val="22"/>
          <w:szCs w:val="22"/>
          <w:lang w:eastAsia="ar-SA"/>
        </w:rPr>
      </w:pPr>
      <w:r w:rsidRPr="00434E4C">
        <w:rPr>
          <w:rFonts w:eastAsia="Calibri"/>
          <w:i/>
          <w:sz w:val="20"/>
          <w:szCs w:val="20"/>
        </w:rPr>
        <w:t>“</w:t>
      </w:r>
      <w:r w:rsidR="00192830" w:rsidRPr="00434E4C">
        <w:rPr>
          <w:rFonts w:eastAsia="Calibri"/>
          <w:i/>
          <w:sz w:val="20"/>
          <w:szCs w:val="20"/>
        </w:rPr>
        <w:t>os pedidos de informações e/ou auditorias extraordinárias do Sistema de Consultas Integradas somente podem ser concedidos à autoridade legal, e desde que fundamentados, para uso exclusivo em instrução de sindicância, inquérito policial, processo administrativo disciplinar ou processo judicial por improbidade administrativa, nos termos da legislação vigente. Dessa forma, em não havendo respaldo legal para a auditoria, resguardamos o sigilo dos dados e informações, nos termos da Portaria da SSP nº 274/2016</w:t>
      </w:r>
      <w:r w:rsidRPr="00434E4C">
        <w:rPr>
          <w:rFonts w:eastAsia="Calibri"/>
          <w:i/>
          <w:sz w:val="20"/>
          <w:szCs w:val="20"/>
        </w:rPr>
        <w:t>”</w:t>
      </w:r>
      <w:r w:rsidR="00192830" w:rsidRPr="00434E4C">
        <w:rPr>
          <w:rFonts w:eastAsia="Calibri"/>
          <w:i/>
          <w:sz w:val="20"/>
          <w:szCs w:val="20"/>
        </w:rPr>
        <w:t>.</w:t>
      </w:r>
    </w:p>
    <w:p w:rsidR="00192830" w:rsidRDefault="00192830" w:rsidP="008A172B">
      <w:pPr>
        <w:suppressAutoHyphens/>
        <w:spacing w:line="360" w:lineRule="auto"/>
        <w:ind w:firstLine="1418"/>
        <w:rPr>
          <w:lang w:eastAsia="ar-SA"/>
        </w:rPr>
      </w:pPr>
    </w:p>
    <w:p w:rsidR="005C58F3" w:rsidRDefault="00192830" w:rsidP="00A45C0E">
      <w:pPr>
        <w:suppressAutoHyphens/>
        <w:spacing w:line="360" w:lineRule="auto"/>
        <w:ind w:firstLine="1418"/>
        <w:rPr>
          <w:lang w:eastAsia="ar-SA"/>
        </w:rPr>
      </w:pPr>
      <w:r>
        <w:rPr>
          <w:lang w:eastAsia="ar-SA"/>
        </w:rPr>
        <w:t>A citada Portaria</w:t>
      </w:r>
      <w:r w:rsidR="0029297C">
        <w:rPr>
          <w:lang w:eastAsia="ar-SA"/>
        </w:rPr>
        <w:t>/</w:t>
      </w:r>
      <w:r w:rsidRPr="00192830">
        <w:rPr>
          <w:lang w:eastAsia="ar-SA"/>
        </w:rPr>
        <w:t xml:space="preserve">SSP </w:t>
      </w:r>
      <w:r w:rsidR="00A45C0E">
        <w:rPr>
          <w:lang w:eastAsia="ar-SA"/>
        </w:rPr>
        <w:t>n</w:t>
      </w:r>
      <w:r w:rsidRPr="00192830">
        <w:rPr>
          <w:lang w:eastAsia="ar-SA"/>
        </w:rPr>
        <w:t xml:space="preserve">º 274 </w:t>
      </w:r>
      <w:r w:rsidR="00A45C0E">
        <w:rPr>
          <w:lang w:eastAsia="ar-SA"/>
        </w:rPr>
        <w:t>de</w:t>
      </w:r>
      <w:r w:rsidRPr="00192830">
        <w:rPr>
          <w:lang w:eastAsia="ar-SA"/>
        </w:rPr>
        <w:t xml:space="preserve"> 16 </w:t>
      </w:r>
      <w:r w:rsidR="00A45C0E">
        <w:rPr>
          <w:lang w:eastAsia="ar-SA"/>
        </w:rPr>
        <w:t>de novembro de 2016</w:t>
      </w:r>
      <w:r w:rsidR="00A45C0E">
        <w:rPr>
          <w:rStyle w:val="Refdenotaderodap"/>
          <w:lang w:eastAsia="ar-SA"/>
        </w:rPr>
        <w:footnoteReference w:id="2"/>
      </w:r>
      <w:r w:rsidR="00A45C0E">
        <w:rPr>
          <w:lang w:eastAsia="ar-SA"/>
        </w:rPr>
        <w:t xml:space="preserve">, consolida as normas de gestão, utilização, coordenação e supervisão dos sistemas de informação e dos bancos de dados criminais e administrativos utilizados </w:t>
      </w:r>
      <w:r w:rsidR="00A45C0E" w:rsidRPr="003C4D9D">
        <w:rPr>
          <w:lang w:eastAsia="ar-SA"/>
        </w:rPr>
        <w:t>âmbito da Secretaria d</w:t>
      </w:r>
      <w:r w:rsidR="003C4D9D" w:rsidRPr="003C4D9D">
        <w:rPr>
          <w:lang w:eastAsia="ar-SA"/>
        </w:rPr>
        <w:t>a</w:t>
      </w:r>
      <w:r w:rsidR="00A45C0E" w:rsidRPr="003C4D9D">
        <w:rPr>
          <w:lang w:eastAsia="ar-SA"/>
        </w:rPr>
        <w:t xml:space="preserve"> Segurança Pública e das suas instituições </w:t>
      </w:r>
      <w:r w:rsidR="003C4D9D" w:rsidRPr="003C4D9D">
        <w:rPr>
          <w:lang w:eastAsia="ar-SA"/>
        </w:rPr>
        <w:t>v</w:t>
      </w:r>
      <w:r w:rsidR="00A45C0E" w:rsidRPr="003C4D9D">
        <w:rPr>
          <w:lang w:eastAsia="ar-SA"/>
        </w:rPr>
        <w:t>inculadas</w:t>
      </w:r>
      <w:r w:rsidR="009F2249">
        <w:rPr>
          <w:lang w:eastAsia="ar-SA"/>
        </w:rPr>
        <w:t xml:space="preserve"> </w:t>
      </w:r>
      <w:r w:rsidR="00A45C0E" w:rsidRPr="003C4D9D">
        <w:rPr>
          <w:lang w:eastAsia="ar-SA"/>
        </w:rPr>
        <w:t>ou que sej</w:t>
      </w:r>
      <w:r w:rsidR="00A45C0E">
        <w:rPr>
          <w:lang w:eastAsia="ar-SA"/>
        </w:rPr>
        <w:t>am objeto de compartilhamento por meio de convênio ou outro instrumento similar.</w:t>
      </w:r>
    </w:p>
    <w:p w:rsidR="001F6C82" w:rsidRDefault="001F6C82" w:rsidP="00C416DE">
      <w:pPr>
        <w:suppressAutoHyphens/>
        <w:spacing w:line="360" w:lineRule="auto"/>
        <w:ind w:firstLine="1418"/>
        <w:rPr>
          <w:lang w:eastAsia="ar-SA"/>
        </w:rPr>
      </w:pPr>
    </w:p>
    <w:p w:rsidR="009F2249" w:rsidRDefault="009F2249" w:rsidP="00C416DE">
      <w:pPr>
        <w:suppressAutoHyphens/>
        <w:spacing w:line="360" w:lineRule="auto"/>
        <w:ind w:firstLine="1418"/>
        <w:rPr>
          <w:lang w:eastAsia="ar-SA"/>
        </w:rPr>
      </w:pPr>
    </w:p>
    <w:p w:rsidR="00C416DE" w:rsidRPr="006A37D1" w:rsidRDefault="00C416DE" w:rsidP="00C416DE">
      <w:pPr>
        <w:suppressAutoHyphens/>
        <w:spacing w:line="360" w:lineRule="auto"/>
        <w:ind w:firstLine="1418"/>
      </w:pPr>
      <w:r w:rsidRPr="006A37D1">
        <w:rPr>
          <w:lang w:eastAsia="ar-SA"/>
        </w:rPr>
        <w:lastRenderedPageBreak/>
        <w:t>Diante do exposto, considerando a inaplicabilidade da Lei Geral de Proteção de Dados à demanda, bem como o fato de o cidadão solicitar o acesso a dados protegidos por sigilo legal,</w:t>
      </w:r>
      <w:r w:rsidRPr="006A37D1">
        <w:t xml:space="preserve"> conforme o</w:t>
      </w:r>
      <w:r w:rsidR="001F6C82">
        <w:t>s</w:t>
      </w:r>
      <w:r w:rsidRPr="006A37D1">
        <w:t xml:space="preserve"> art</w:t>
      </w:r>
      <w:r w:rsidR="001F6C82">
        <w:t>s</w:t>
      </w:r>
      <w:r w:rsidRPr="006A37D1">
        <w:t>. 22 da Lei de Acesso à Informação,</w:t>
      </w:r>
      <w:r w:rsidR="001F6C82">
        <w:t xml:space="preserve"> 325 do Código Penal e 46 da precitada Portaria/SSP, </w:t>
      </w:r>
      <w:r w:rsidRPr="006A37D1">
        <w:t>o voto vai no sentido de negar provimento ao recurso.</w:t>
      </w:r>
    </w:p>
    <w:p w:rsidR="00261200" w:rsidRPr="006A37D1" w:rsidRDefault="00261200" w:rsidP="007E5F75">
      <w:pPr>
        <w:spacing w:line="360" w:lineRule="auto"/>
        <w:ind w:firstLine="1418"/>
      </w:pPr>
    </w:p>
    <w:p w:rsidR="004A101A" w:rsidRPr="00483E13" w:rsidRDefault="006041E4" w:rsidP="00D77312">
      <w:pPr>
        <w:pStyle w:val="PargrafoNormal"/>
        <w:ind w:firstLine="1440"/>
        <w:rPr>
          <w:bCs/>
          <w:color w:val="FF0000"/>
        </w:rPr>
      </w:pPr>
      <w:r w:rsidRPr="00483E13">
        <w:rPr>
          <w:b/>
        </w:rPr>
        <w:t>Recurso na Demanda</w:t>
      </w:r>
      <w:r w:rsidR="00830390" w:rsidRPr="00483E13">
        <w:rPr>
          <w:b/>
        </w:rPr>
        <w:t xml:space="preserve"> nº </w:t>
      </w:r>
      <w:r w:rsidR="00D77312" w:rsidRPr="00483E13">
        <w:rPr>
          <w:b/>
        </w:rPr>
        <w:t>31.053</w:t>
      </w:r>
      <w:r w:rsidR="00830390" w:rsidRPr="00483E13">
        <w:rPr>
          <w:bCs/>
        </w:rPr>
        <w:t xml:space="preserve">: </w:t>
      </w:r>
      <w:r w:rsidR="00D27D96" w:rsidRPr="00483E13">
        <w:rPr>
          <w:bCs/>
          <w:color w:val="000000" w:themeColor="text1"/>
        </w:rPr>
        <w:t>“</w:t>
      </w:r>
      <w:r w:rsidR="007E5F75" w:rsidRPr="00483E13">
        <w:rPr>
          <w:bCs/>
          <w:color w:val="000000" w:themeColor="text1"/>
        </w:rPr>
        <w:t xml:space="preserve">Negado </w:t>
      </w:r>
      <w:r w:rsidR="00D77312" w:rsidRPr="00483E13">
        <w:rPr>
          <w:bCs/>
          <w:color w:val="000000" w:themeColor="text1"/>
        </w:rPr>
        <w:t>provimento</w:t>
      </w:r>
      <w:r w:rsidR="007E5F75" w:rsidRPr="00483E13">
        <w:rPr>
          <w:bCs/>
          <w:color w:val="000000" w:themeColor="text1"/>
        </w:rPr>
        <w:t xml:space="preserve"> ao recurso, por unanimidade</w:t>
      </w:r>
      <w:r w:rsidR="00D27D96" w:rsidRPr="00483E13">
        <w:rPr>
          <w:bCs/>
          <w:color w:val="000000" w:themeColor="text1"/>
        </w:rPr>
        <w:t>.”</w:t>
      </w:r>
    </w:p>
    <w:sectPr w:rsidR="004A101A" w:rsidRPr="00483E13" w:rsidSect="007F3AEC">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7" w:h="16840" w:code="9"/>
      <w:pgMar w:top="2268" w:right="1701" w:bottom="1162" w:left="1701" w:header="851"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B89" w:rsidRDefault="00691B89">
      <w:r>
        <w:separator/>
      </w:r>
    </w:p>
  </w:endnote>
  <w:endnote w:type="continuationSeparator" w:id="1">
    <w:p w:rsidR="00691B89" w:rsidRDefault="00691B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90D" w:rsidRDefault="0006090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25" w:rsidRDefault="00E17DBF">
    <w:pPr>
      <w:pStyle w:val="Rodap"/>
      <w:framePr w:wrap="auto" w:vAnchor="text" w:hAnchor="margin" w:xAlign="right" w:y="1"/>
      <w:rPr>
        <w:rStyle w:val="Nmerodepgina"/>
      </w:rPr>
    </w:pPr>
    <w:r>
      <w:rPr>
        <w:rStyle w:val="Nmerodepgina"/>
      </w:rPr>
      <w:fldChar w:fldCharType="begin"/>
    </w:r>
    <w:r w:rsidR="00E32D25">
      <w:rPr>
        <w:rStyle w:val="Nmerodepgina"/>
      </w:rPr>
      <w:instrText xml:space="preserve">PAGE  </w:instrText>
    </w:r>
    <w:r>
      <w:rPr>
        <w:rStyle w:val="Nmerodepgina"/>
      </w:rPr>
      <w:fldChar w:fldCharType="separate"/>
    </w:r>
    <w:r w:rsidR="009F2249">
      <w:rPr>
        <w:rStyle w:val="Nmerodepgina"/>
        <w:noProof/>
      </w:rPr>
      <w:t>8</w:t>
    </w:r>
    <w:r>
      <w:rPr>
        <w:rStyle w:val="Nmerodepgina"/>
      </w:rPr>
      <w:fldChar w:fldCharType="end"/>
    </w:r>
  </w:p>
  <w:p w:rsidR="00E32D25" w:rsidRDefault="00E32D25">
    <w:pPr>
      <w:pStyle w:val="Rodap"/>
      <w:ind w:right="360"/>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90D" w:rsidRDefault="0006090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B89" w:rsidRDefault="00691B89">
      <w:r>
        <w:separator/>
      </w:r>
    </w:p>
  </w:footnote>
  <w:footnote w:type="continuationSeparator" w:id="1">
    <w:p w:rsidR="00691B89" w:rsidRDefault="00691B89">
      <w:r>
        <w:continuationSeparator/>
      </w:r>
    </w:p>
  </w:footnote>
  <w:footnote w:id="2">
    <w:p w:rsidR="00A45C0E" w:rsidRDefault="00A45C0E">
      <w:pPr>
        <w:pStyle w:val="Textodenotaderodap"/>
      </w:pPr>
      <w:r w:rsidRPr="00434E4C">
        <w:rPr>
          <w:rStyle w:val="Refdenotaderodap"/>
          <w:sz w:val="18"/>
          <w:szCs w:val="18"/>
        </w:rPr>
        <w:footnoteRef/>
      </w:r>
      <w:r w:rsidRPr="00434E4C">
        <w:rPr>
          <w:sz w:val="18"/>
          <w:szCs w:val="18"/>
        </w:rPr>
        <w:t xml:space="preserve"> Disponível em: </w:t>
      </w:r>
      <w:hyperlink r:id="rId1" w:history="1">
        <w:r w:rsidRPr="00434E4C">
          <w:rPr>
            <w:rStyle w:val="Hyperlink"/>
            <w:sz w:val="18"/>
            <w:szCs w:val="18"/>
          </w:rPr>
          <w:t>https://www.tjrs.jus.br/novo/download/?arquivo_id=25356</w:t>
        </w:r>
      </w:hyperlink>
      <w:r w:rsidRPr="00434E4C">
        <w:rPr>
          <w:sz w:val="18"/>
          <w:szCs w:val="18"/>
        </w:rPr>
        <w:t xml:space="preserve">. </w:t>
      </w:r>
      <w:r w:rsidR="00AB26B6" w:rsidRPr="00434E4C">
        <w:rPr>
          <w:sz w:val="18"/>
          <w:szCs w:val="18"/>
        </w:rPr>
        <w:t>Último a</w:t>
      </w:r>
      <w:r w:rsidRPr="00434E4C">
        <w:rPr>
          <w:sz w:val="18"/>
          <w:szCs w:val="18"/>
        </w:rPr>
        <w:t>cesso em 03/12/2021.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90D" w:rsidRDefault="0006090D">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25" w:rsidRDefault="00E17DBF" w:rsidP="0063788A">
    <w:pPr>
      <w:pStyle w:val="Cabealho"/>
      <w:jc w:val="center"/>
    </w:pPr>
    <w:r>
      <w:rPr>
        <w:noProof/>
      </w:rPr>
      <w:pict>
        <v:group id="Group 5" o:spid="_x0000_s1025" style="position:absolute;left:0;text-align:left;margin-left:153.3pt;margin-top:45.15pt;width:269.3pt;height:71.95pt;z-index:251666944;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style="mso-next-textbox:#Text Box 6" inset="0,0,0,0">
              <w:txbxContent>
                <w:p w:rsidR="00E32D25" w:rsidRPr="00D64380" w:rsidRDefault="00E32D25" w:rsidP="0063788A">
                  <w:pPr>
                    <w:pStyle w:val="Cabealho"/>
                    <w:spacing w:line="240" w:lineRule="exact"/>
                    <w:jc w:val="center"/>
                    <w:rPr>
                      <w:caps w:val="0"/>
                      <w:sz w:val="15"/>
                      <w:szCs w:val="15"/>
                    </w:rPr>
                  </w:pPr>
                  <w:r w:rsidRPr="00D64380">
                    <w:rPr>
                      <w:caps w:val="0"/>
                      <w:sz w:val="15"/>
                      <w:szCs w:val="15"/>
                    </w:rPr>
                    <w:t>ESTADO DO RIO GRANDE DO SUL</w:t>
                  </w:r>
                </w:p>
                <w:p w:rsidR="00E32D25" w:rsidRPr="00D64380" w:rsidRDefault="0063788A" w:rsidP="0063788A">
                  <w:pPr>
                    <w:pStyle w:val="Cabealho"/>
                    <w:spacing w:line="240" w:lineRule="exact"/>
                    <w:jc w:val="center"/>
                    <w:rPr>
                      <w:caps w:val="0"/>
                      <w:sz w:val="21"/>
                      <w:szCs w:val="21"/>
                    </w:rPr>
                  </w:pPr>
                  <w:r>
                    <w:rPr>
                      <w:caps w:val="0"/>
                      <w:sz w:val="21"/>
                      <w:szCs w:val="21"/>
                    </w:rPr>
                    <w:t>PODER EXECUTIVO</w:t>
                  </w:r>
                </w:p>
                <w:p w:rsidR="00E32D25" w:rsidRPr="00D64380" w:rsidRDefault="0063788A" w:rsidP="0063788A">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left:1985;top:770;width:795;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1" o:title=""/>
          </v:shape>
          <w10:wrap anchorx="page" anchory="page"/>
        </v:group>
      </w:pict>
    </w:r>
  </w:p>
  <w:p w:rsidR="00E32D25" w:rsidRDefault="00E32D25" w:rsidP="0063788A">
    <w:pPr>
      <w:pStyle w:val="Cabealho"/>
      <w:jc w:val="center"/>
    </w:pPr>
  </w:p>
  <w:p w:rsidR="00E32D25" w:rsidRDefault="00E32D25" w:rsidP="0063788A">
    <w:pPr>
      <w:pStyle w:val="Cabealho"/>
      <w:jc w:val="center"/>
    </w:pPr>
  </w:p>
  <w:p w:rsidR="00E32D25" w:rsidRDefault="00E32D25" w:rsidP="0063788A">
    <w:pPr>
      <w:pStyle w:val="Cabealho"/>
      <w:jc w:val="center"/>
    </w:pPr>
  </w:p>
  <w:p w:rsidR="00E32D25" w:rsidRDefault="00E32D25" w:rsidP="0063788A">
    <w:pPr>
      <w:pStyle w:val="Cabealho"/>
      <w:jc w:val="center"/>
    </w:pPr>
  </w:p>
  <w:p w:rsidR="0063788A" w:rsidRDefault="0063788A" w:rsidP="003F27EE">
    <w:pPr>
      <w:pStyle w:val="Cabealho"/>
    </w:pPr>
  </w:p>
  <w:p w:rsidR="00A856EA" w:rsidRPr="0006090D" w:rsidRDefault="00A856EA" w:rsidP="003F27EE">
    <w:pPr>
      <w:pStyle w:val="Cabealho"/>
    </w:pPr>
  </w:p>
  <w:p w:rsidR="003F27EE" w:rsidRPr="0006090D" w:rsidRDefault="007E5F75" w:rsidP="003F27EE">
    <w:pPr>
      <w:pStyle w:val="Cabealho"/>
    </w:pPr>
    <w:r w:rsidRPr="0006090D">
      <w:t>sefaz/cage</w:t>
    </w:r>
  </w:p>
  <w:p w:rsidR="0063788A" w:rsidRPr="0006090D" w:rsidRDefault="0063788A" w:rsidP="003F27EE">
    <w:pPr>
      <w:pStyle w:val="Cabealho"/>
    </w:pPr>
    <w:r w:rsidRPr="0006090D">
      <w:t xml:space="preserve">decisão </w:t>
    </w:r>
    <w:r w:rsidR="003F27EE" w:rsidRPr="0006090D">
      <w:t>Nº</w:t>
    </w:r>
    <w:r w:rsidR="0006090D" w:rsidRPr="0006090D">
      <w:t>12</w:t>
    </w:r>
    <w:r w:rsidR="009D18DA" w:rsidRPr="0006090D">
      <w:t>/20</w:t>
    </w:r>
    <w:r w:rsidR="00E30B79" w:rsidRPr="0006090D">
      <w:t>2</w:t>
    </w:r>
    <w:r w:rsidR="007E5F75" w:rsidRPr="0006090D">
      <w:t>1</w:t>
    </w:r>
  </w:p>
  <w:p w:rsidR="00841D5C" w:rsidRPr="0006090D" w:rsidRDefault="008776FF" w:rsidP="00A06F82">
    <w:pPr>
      <w:pStyle w:val="Cabealho"/>
      <w:tabs>
        <w:tab w:val="clear" w:pos="8838"/>
        <w:tab w:val="right" w:pos="8460"/>
      </w:tabs>
      <w:rPr>
        <w:caps w:val="0"/>
        <w:smallCaps/>
      </w:rPr>
    </w:pPr>
    <w:r w:rsidRPr="0006090D">
      <w:t>202</w:t>
    </w:r>
    <w:r w:rsidR="001170C6" w:rsidRPr="0006090D">
      <w:t>2</w:t>
    </w:r>
    <w:r w:rsidR="00841D5C" w:rsidRPr="0006090D">
      <w:t>/</w:t>
    </w:r>
    <w:r w:rsidR="0006090D" w:rsidRPr="0006090D">
      <w:t>Ssp</w:t>
    </w:r>
    <w:r w:rsidR="00A06F82" w:rsidRPr="0006090D">
      <w:tab/>
    </w:r>
    <w:r w:rsidR="00A06F82" w:rsidRPr="0006090D">
      <w:tab/>
    </w:r>
  </w:p>
  <w:p w:rsidR="00E32D25" w:rsidRDefault="00E32D25">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90D" w:rsidRDefault="0006090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87E47"/>
    <w:multiLevelType w:val="multilevel"/>
    <w:tmpl w:val="9672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AC2291"/>
    <w:multiLevelType w:val="hybridMultilevel"/>
    <w:tmpl w:val="FA6249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1825CED"/>
    <w:multiLevelType w:val="multilevel"/>
    <w:tmpl w:val="97D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3F6C13"/>
    <w:multiLevelType w:val="multilevel"/>
    <w:tmpl w:val="AA56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hdrShapeDefaults>
    <o:shapedefaults v:ext="edit" spidmax="4098"/>
    <o:shapelayout v:ext="edit">
      <o:idmap v:ext="edit" data="1"/>
    </o:shapelayout>
  </w:hdrShapeDefaults>
  <w:footnotePr>
    <w:footnote w:id="0"/>
    <w:footnote w:id="1"/>
  </w:footnotePr>
  <w:endnotePr>
    <w:numFmt w:val="decimal"/>
    <w:numStart w:val="0"/>
    <w:endnote w:id="0"/>
    <w:endnote w:id="1"/>
  </w:endnotePr>
  <w:compat/>
  <w:rsids>
    <w:rsidRoot w:val="009C3B80"/>
    <w:rsid w:val="000114E8"/>
    <w:rsid w:val="00020609"/>
    <w:rsid w:val="0002642D"/>
    <w:rsid w:val="00027C4A"/>
    <w:rsid w:val="000302F4"/>
    <w:rsid w:val="000309E6"/>
    <w:rsid w:val="00031E19"/>
    <w:rsid w:val="00034074"/>
    <w:rsid w:val="00035B2A"/>
    <w:rsid w:val="00040179"/>
    <w:rsid w:val="000404FD"/>
    <w:rsid w:val="00041979"/>
    <w:rsid w:val="00044410"/>
    <w:rsid w:val="000477C3"/>
    <w:rsid w:val="0004790E"/>
    <w:rsid w:val="00047B83"/>
    <w:rsid w:val="00050D0A"/>
    <w:rsid w:val="00054517"/>
    <w:rsid w:val="0006090D"/>
    <w:rsid w:val="00062CDA"/>
    <w:rsid w:val="00063FC7"/>
    <w:rsid w:val="0006411B"/>
    <w:rsid w:val="000653A4"/>
    <w:rsid w:val="00066A96"/>
    <w:rsid w:val="0007008F"/>
    <w:rsid w:val="00071B61"/>
    <w:rsid w:val="00072524"/>
    <w:rsid w:val="00077E18"/>
    <w:rsid w:val="000817F9"/>
    <w:rsid w:val="00090AC9"/>
    <w:rsid w:val="00094997"/>
    <w:rsid w:val="000956FB"/>
    <w:rsid w:val="000965E4"/>
    <w:rsid w:val="000965E6"/>
    <w:rsid w:val="00096904"/>
    <w:rsid w:val="000A09B0"/>
    <w:rsid w:val="000A333B"/>
    <w:rsid w:val="000A7423"/>
    <w:rsid w:val="000A78B9"/>
    <w:rsid w:val="000B0AFC"/>
    <w:rsid w:val="000C3B66"/>
    <w:rsid w:val="000C7617"/>
    <w:rsid w:val="000D19F5"/>
    <w:rsid w:val="000D6BB9"/>
    <w:rsid w:val="000D77A5"/>
    <w:rsid w:val="000E622B"/>
    <w:rsid w:val="000E7370"/>
    <w:rsid w:val="001011A8"/>
    <w:rsid w:val="001069A4"/>
    <w:rsid w:val="0010779E"/>
    <w:rsid w:val="001101ED"/>
    <w:rsid w:val="001121C4"/>
    <w:rsid w:val="00115035"/>
    <w:rsid w:val="001170C6"/>
    <w:rsid w:val="00121860"/>
    <w:rsid w:val="0012220C"/>
    <w:rsid w:val="00123C56"/>
    <w:rsid w:val="001263F7"/>
    <w:rsid w:val="00130972"/>
    <w:rsid w:val="00137E8F"/>
    <w:rsid w:val="00141039"/>
    <w:rsid w:val="00141A7B"/>
    <w:rsid w:val="00143884"/>
    <w:rsid w:val="0015197A"/>
    <w:rsid w:val="00152479"/>
    <w:rsid w:val="00154331"/>
    <w:rsid w:val="00155F50"/>
    <w:rsid w:val="00156F25"/>
    <w:rsid w:val="00161870"/>
    <w:rsid w:val="0016799C"/>
    <w:rsid w:val="0017014F"/>
    <w:rsid w:val="001732A5"/>
    <w:rsid w:val="001737C0"/>
    <w:rsid w:val="001768E2"/>
    <w:rsid w:val="00176BB0"/>
    <w:rsid w:val="001808E1"/>
    <w:rsid w:val="001838A7"/>
    <w:rsid w:val="00186DF4"/>
    <w:rsid w:val="00192830"/>
    <w:rsid w:val="00194157"/>
    <w:rsid w:val="001952E8"/>
    <w:rsid w:val="001A035F"/>
    <w:rsid w:val="001A0788"/>
    <w:rsid w:val="001A2B67"/>
    <w:rsid w:val="001B00EA"/>
    <w:rsid w:val="001B7921"/>
    <w:rsid w:val="001C34D1"/>
    <w:rsid w:val="001C3996"/>
    <w:rsid w:val="001C4C7C"/>
    <w:rsid w:val="001C714D"/>
    <w:rsid w:val="001D564F"/>
    <w:rsid w:val="001E14A0"/>
    <w:rsid w:val="001F1054"/>
    <w:rsid w:val="001F6C82"/>
    <w:rsid w:val="00200114"/>
    <w:rsid w:val="0020277A"/>
    <w:rsid w:val="00205A87"/>
    <w:rsid w:val="00211D71"/>
    <w:rsid w:val="00213CBE"/>
    <w:rsid w:val="00213FFD"/>
    <w:rsid w:val="00215C7F"/>
    <w:rsid w:val="00224705"/>
    <w:rsid w:val="00225969"/>
    <w:rsid w:val="002441C3"/>
    <w:rsid w:val="00251EA4"/>
    <w:rsid w:val="00251FEF"/>
    <w:rsid w:val="002531F7"/>
    <w:rsid w:val="00260023"/>
    <w:rsid w:val="00261200"/>
    <w:rsid w:val="002670EC"/>
    <w:rsid w:val="00271330"/>
    <w:rsid w:val="00272EEE"/>
    <w:rsid w:val="0027342D"/>
    <w:rsid w:val="00277F5D"/>
    <w:rsid w:val="00280F2F"/>
    <w:rsid w:val="002836DF"/>
    <w:rsid w:val="00287688"/>
    <w:rsid w:val="00290B53"/>
    <w:rsid w:val="0029297C"/>
    <w:rsid w:val="0029526E"/>
    <w:rsid w:val="0029584B"/>
    <w:rsid w:val="002977FF"/>
    <w:rsid w:val="002A2639"/>
    <w:rsid w:val="002A29DC"/>
    <w:rsid w:val="002A3739"/>
    <w:rsid w:val="002A7608"/>
    <w:rsid w:val="002B253B"/>
    <w:rsid w:val="002B29C9"/>
    <w:rsid w:val="002B68B3"/>
    <w:rsid w:val="002B71C5"/>
    <w:rsid w:val="002D6EED"/>
    <w:rsid w:val="002D6F83"/>
    <w:rsid w:val="002F4B19"/>
    <w:rsid w:val="00300373"/>
    <w:rsid w:val="003078B8"/>
    <w:rsid w:val="00313D4D"/>
    <w:rsid w:val="003325BD"/>
    <w:rsid w:val="00345A14"/>
    <w:rsid w:val="00347DB5"/>
    <w:rsid w:val="00352431"/>
    <w:rsid w:val="0035344A"/>
    <w:rsid w:val="00357D2B"/>
    <w:rsid w:val="00362A2E"/>
    <w:rsid w:val="00363559"/>
    <w:rsid w:val="00364ED3"/>
    <w:rsid w:val="00366685"/>
    <w:rsid w:val="003676F6"/>
    <w:rsid w:val="00371602"/>
    <w:rsid w:val="003716BC"/>
    <w:rsid w:val="0037502F"/>
    <w:rsid w:val="00382CF1"/>
    <w:rsid w:val="00383442"/>
    <w:rsid w:val="0038625B"/>
    <w:rsid w:val="00386F1C"/>
    <w:rsid w:val="0039209E"/>
    <w:rsid w:val="00392A9C"/>
    <w:rsid w:val="00395577"/>
    <w:rsid w:val="003A5AD7"/>
    <w:rsid w:val="003A620E"/>
    <w:rsid w:val="003A6A38"/>
    <w:rsid w:val="003A794F"/>
    <w:rsid w:val="003B2BA9"/>
    <w:rsid w:val="003B51D7"/>
    <w:rsid w:val="003C42BC"/>
    <w:rsid w:val="003C4D9D"/>
    <w:rsid w:val="003D1EC7"/>
    <w:rsid w:val="003D5F31"/>
    <w:rsid w:val="003E5DFD"/>
    <w:rsid w:val="003F27EE"/>
    <w:rsid w:val="00403401"/>
    <w:rsid w:val="00404F61"/>
    <w:rsid w:val="004057D5"/>
    <w:rsid w:val="00406890"/>
    <w:rsid w:val="004128B3"/>
    <w:rsid w:val="004136BB"/>
    <w:rsid w:val="00421635"/>
    <w:rsid w:val="00423FF4"/>
    <w:rsid w:val="00425FC3"/>
    <w:rsid w:val="00427A95"/>
    <w:rsid w:val="00427B95"/>
    <w:rsid w:val="004333E3"/>
    <w:rsid w:val="00433DB8"/>
    <w:rsid w:val="00434E4C"/>
    <w:rsid w:val="004372E9"/>
    <w:rsid w:val="004402EF"/>
    <w:rsid w:val="004459F5"/>
    <w:rsid w:val="00447938"/>
    <w:rsid w:val="00454ED2"/>
    <w:rsid w:val="00456AB0"/>
    <w:rsid w:val="004575BA"/>
    <w:rsid w:val="00480ED0"/>
    <w:rsid w:val="0048239A"/>
    <w:rsid w:val="00483E13"/>
    <w:rsid w:val="004939A7"/>
    <w:rsid w:val="00493AAF"/>
    <w:rsid w:val="0049459A"/>
    <w:rsid w:val="00495DE9"/>
    <w:rsid w:val="00497B0B"/>
    <w:rsid w:val="004A101A"/>
    <w:rsid w:val="004A25FF"/>
    <w:rsid w:val="004B3587"/>
    <w:rsid w:val="004B4590"/>
    <w:rsid w:val="004B5396"/>
    <w:rsid w:val="004B65CA"/>
    <w:rsid w:val="004C0B17"/>
    <w:rsid w:val="004C3F83"/>
    <w:rsid w:val="004C7B2C"/>
    <w:rsid w:val="004D4134"/>
    <w:rsid w:val="004D774C"/>
    <w:rsid w:val="004E360B"/>
    <w:rsid w:val="004E4F37"/>
    <w:rsid w:val="004E58F0"/>
    <w:rsid w:val="004E67EB"/>
    <w:rsid w:val="00500DF0"/>
    <w:rsid w:val="00504B9B"/>
    <w:rsid w:val="00510EC3"/>
    <w:rsid w:val="00514165"/>
    <w:rsid w:val="0051659D"/>
    <w:rsid w:val="00516976"/>
    <w:rsid w:val="00516CB3"/>
    <w:rsid w:val="0052030D"/>
    <w:rsid w:val="00523DEC"/>
    <w:rsid w:val="00534B20"/>
    <w:rsid w:val="00534B43"/>
    <w:rsid w:val="00534EC4"/>
    <w:rsid w:val="005373D3"/>
    <w:rsid w:val="005409F8"/>
    <w:rsid w:val="00542D14"/>
    <w:rsid w:val="00543B9F"/>
    <w:rsid w:val="00545741"/>
    <w:rsid w:val="005508B9"/>
    <w:rsid w:val="0055270A"/>
    <w:rsid w:val="005564FC"/>
    <w:rsid w:val="005638A0"/>
    <w:rsid w:val="00565874"/>
    <w:rsid w:val="005659B5"/>
    <w:rsid w:val="00567EB4"/>
    <w:rsid w:val="00572B29"/>
    <w:rsid w:val="00580679"/>
    <w:rsid w:val="00584CD1"/>
    <w:rsid w:val="00584ED3"/>
    <w:rsid w:val="00590E42"/>
    <w:rsid w:val="00591AD2"/>
    <w:rsid w:val="0059396B"/>
    <w:rsid w:val="00594937"/>
    <w:rsid w:val="0059724D"/>
    <w:rsid w:val="005A0091"/>
    <w:rsid w:val="005A158D"/>
    <w:rsid w:val="005A2B44"/>
    <w:rsid w:val="005A364F"/>
    <w:rsid w:val="005A6767"/>
    <w:rsid w:val="005A79F5"/>
    <w:rsid w:val="005B0903"/>
    <w:rsid w:val="005B0EBA"/>
    <w:rsid w:val="005C58F3"/>
    <w:rsid w:val="005C6298"/>
    <w:rsid w:val="005C6E7E"/>
    <w:rsid w:val="005C798A"/>
    <w:rsid w:val="005D0569"/>
    <w:rsid w:val="005D3990"/>
    <w:rsid w:val="005D3D1D"/>
    <w:rsid w:val="005D3FF5"/>
    <w:rsid w:val="005D6328"/>
    <w:rsid w:val="005E6E63"/>
    <w:rsid w:val="005F4E6A"/>
    <w:rsid w:val="005F5D97"/>
    <w:rsid w:val="005F6C70"/>
    <w:rsid w:val="0060246C"/>
    <w:rsid w:val="006041E4"/>
    <w:rsid w:val="00605D40"/>
    <w:rsid w:val="00612166"/>
    <w:rsid w:val="00612CDB"/>
    <w:rsid w:val="00614F67"/>
    <w:rsid w:val="00616AB9"/>
    <w:rsid w:val="006206D1"/>
    <w:rsid w:val="006248A5"/>
    <w:rsid w:val="00630013"/>
    <w:rsid w:val="0063788A"/>
    <w:rsid w:val="00637F3C"/>
    <w:rsid w:val="006428C8"/>
    <w:rsid w:val="0064294B"/>
    <w:rsid w:val="00650EF1"/>
    <w:rsid w:val="00655361"/>
    <w:rsid w:val="006557A1"/>
    <w:rsid w:val="006705D1"/>
    <w:rsid w:val="006738BC"/>
    <w:rsid w:val="00676698"/>
    <w:rsid w:val="00680820"/>
    <w:rsid w:val="006908DC"/>
    <w:rsid w:val="00691712"/>
    <w:rsid w:val="00691B89"/>
    <w:rsid w:val="00696A46"/>
    <w:rsid w:val="0069742A"/>
    <w:rsid w:val="006A37D1"/>
    <w:rsid w:val="006A532F"/>
    <w:rsid w:val="006A7C4E"/>
    <w:rsid w:val="006B7B25"/>
    <w:rsid w:val="006C4298"/>
    <w:rsid w:val="006D7047"/>
    <w:rsid w:val="006D736E"/>
    <w:rsid w:val="006E1774"/>
    <w:rsid w:val="006E27D4"/>
    <w:rsid w:val="006E7DB0"/>
    <w:rsid w:val="006F5EB4"/>
    <w:rsid w:val="006F7B80"/>
    <w:rsid w:val="00701D28"/>
    <w:rsid w:val="007020CB"/>
    <w:rsid w:val="00702635"/>
    <w:rsid w:val="00703082"/>
    <w:rsid w:val="007051D1"/>
    <w:rsid w:val="00706170"/>
    <w:rsid w:val="00707236"/>
    <w:rsid w:val="00713A81"/>
    <w:rsid w:val="00713D5C"/>
    <w:rsid w:val="0071573D"/>
    <w:rsid w:val="007179ED"/>
    <w:rsid w:val="00734B4A"/>
    <w:rsid w:val="00745D1E"/>
    <w:rsid w:val="00745E6F"/>
    <w:rsid w:val="0075100E"/>
    <w:rsid w:val="00755B1D"/>
    <w:rsid w:val="00755FC8"/>
    <w:rsid w:val="007566E4"/>
    <w:rsid w:val="00763E78"/>
    <w:rsid w:val="00773503"/>
    <w:rsid w:val="007742D0"/>
    <w:rsid w:val="00777DE1"/>
    <w:rsid w:val="007802A9"/>
    <w:rsid w:val="00781426"/>
    <w:rsid w:val="007920EB"/>
    <w:rsid w:val="00793C0D"/>
    <w:rsid w:val="007A1227"/>
    <w:rsid w:val="007A45D0"/>
    <w:rsid w:val="007B09DB"/>
    <w:rsid w:val="007B477C"/>
    <w:rsid w:val="007B796B"/>
    <w:rsid w:val="007D0570"/>
    <w:rsid w:val="007D1616"/>
    <w:rsid w:val="007D1A65"/>
    <w:rsid w:val="007D2D95"/>
    <w:rsid w:val="007D48F4"/>
    <w:rsid w:val="007E4403"/>
    <w:rsid w:val="007E5F75"/>
    <w:rsid w:val="007F0E24"/>
    <w:rsid w:val="007F1097"/>
    <w:rsid w:val="007F1875"/>
    <w:rsid w:val="007F220D"/>
    <w:rsid w:val="007F3AEC"/>
    <w:rsid w:val="007F3CE3"/>
    <w:rsid w:val="007F4368"/>
    <w:rsid w:val="00801B98"/>
    <w:rsid w:val="00803099"/>
    <w:rsid w:val="00803C1D"/>
    <w:rsid w:val="00805B6D"/>
    <w:rsid w:val="008079F3"/>
    <w:rsid w:val="00811288"/>
    <w:rsid w:val="0081506F"/>
    <w:rsid w:val="00816EAF"/>
    <w:rsid w:val="0082201B"/>
    <w:rsid w:val="00830390"/>
    <w:rsid w:val="00834944"/>
    <w:rsid w:val="00837686"/>
    <w:rsid w:val="00840BD4"/>
    <w:rsid w:val="00841D5C"/>
    <w:rsid w:val="00842B70"/>
    <w:rsid w:val="00844A04"/>
    <w:rsid w:val="00845C09"/>
    <w:rsid w:val="008525A8"/>
    <w:rsid w:val="00857CC5"/>
    <w:rsid w:val="008634CF"/>
    <w:rsid w:val="00866949"/>
    <w:rsid w:val="00872A74"/>
    <w:rsid w:val="00873FE6"/>
    <w:rsid w:val="008759F8"/>
    <w:rsid w:val="00875CAF"/>
    <w:rsid w:val="0087615B"/>
    <w:rsid w:val="008776FF"/>
    <w:rsid w:val="00882678"/>
    <w:rsid w:val="00891228"/>
    <w:rsid w:val="008937B8"/>
    <w:rsid w:val="008939A8"/>
    <w:rsid w:val="00894AD2"/>
    <w:rsid w:val="008964D1"/>
    <w:rsid w:val="008A0B82"/>
    <w:rsid w:val="008A172B"/>
    <w:rsid w:val="008A215A"/>
    <w:rsid w:val="008A462D"/>
    <w:rsid w:val="008A74CF"/>
    <w:rsid w:val="008B38B5"/>
    <w:rsid w:val="008B3963"/>
    <w:rsid w:val="008B4FC9"/>
    <w:rsid w:val="008B6683"/>
    <w:rsid w:val="008C076B"/>
    <w:rsid w:val="008C1416"/>
    <w:rsid w:val="008C18F7"/>
    <w:rsid w:val="008C27CB"/>
    <w:rsid w:val="008D1025"/>
    <w:rsid w:val="008D256F"/>
    <w:rsid w:val="008E72FA"/>
    <w:rsid w:val="008F037E"/>
    <w:rsid w:val="008F15FB"/>
    <w:rsid w:val="008F198E"/>
    <w:rsid w:val="008F6809"/>
    <w:rsid w:val="008F6D3C"/>
    <w:rsid w:val="008F756C"/>
    <w:rsid w:val="009040D2"/>
    <w:rsid w:val="00906E66"/>
    <w:rsid w:val="00907831"/>
    <w:rsid w:val="00907F82"/>
    <w:rsid w:val="00913BA8"/>
    <w:rsid w:val="009245AB"/>
    <w:rsid w:val="00926507"/>
    <w:rsid w:val="009272B8"/>
    <w:rsid w:val="00931700"/>
    <w:rsid w:val="00932424"/>
    <w:rsid w:val="0094221C"/>
    <w:rsid w:val="00942A2D"/>
    <w:rsid w:val="0094343C"/>
    <w:rsid w:val="00946C83"/>
    <w:rsid w:val="00947998"/>
    <w:rsid w:val="00950412"/>
    <w:rsid w:val="00951ED5"/>
    <w:rsid w:val="00961A34"/>
    <w:rsid w:val="00961BF9"/>
    <w:rsid w:val="00966E65"/>
    <w:rsid w:val="009745DD"/>
    <w:rsid w:val="00975342"/>
    <w:rsid w:val="0097556A"/>
    <w:rsid w:val="00975651"/>
    <w:rsid w:val="00980B1E"/>
    <w:rsid w:val="009910D3"/>
    <w:rsid w:val="009940B8"/>
    <w:rsid w:val="009B5609"/>
    <w:rsid w:val="009B56F7"/>
    <w:rsid w:val="009B680B"/>
    <w:rsid w:val="009C0277"/>
    <w:rsid w:val="009C04C3"/>
    <w:rsid w:val="009C1D25"/>
    <w:rsid w:val="009C1FDB"/>
    <w:rsid w:val="009C3B80"/>
    <w:rsid w:val="009D18DA"/>
    <w:rsid w:val="009E0546"/>
    <w:rsid w:val="009E24D8"/>
    <w:rsid w:val="009F2249"/>
    <w:rsid w:val="009F775D"/>
    <w:rsid w:val="00A0007C"/>
    <w:rsid w:val="00A01C06"/>
    <w:rsid w:val="00A06F82"/>
    <w:rsid w:val="00A1072E"/>
    <w:rsid w:val="00A14649"/>
    <w:rsid w:val="00A167CD"/>
    <w:rsid w:val="00A217F4"/>
    <w:rsid w:val="00A228AD"/>
    <w:rsid w:val="00A24751"/>
    <w:rsid w:val="00A25168"/>
    <w:rsid w:val="00A25A0F"/>
    <w:rsid w:val="00A30FFF"/>
    <w:rsid w:val="00A356FF"/>
    <w:rsid w:val="00A377D3"/>
    <w:rsid w:val="00A40891"/>
    <w:rsid w:val="00A409CF"/>
    <w:rsid w:val="00A42835"/>
    <w:rsid w:val="00A45082"/>
    <w:rsid w:val="00A45C0E"/>
    <w:rsid w:val="00A47D81"/>
    <w:rsid w:val="00A521C4"/>
    <w:rsid w:val="00A56F4F"/>
    <w:rsid w:val="00A62E8E"/>
    <w:rsid w:val="00A62F63"/>
    <w:rsid w:val="00A7227F"/>
    <w:rsid w:val="00A8405D"/>
    <w:rsid w:val="00A84755"/>
    <w:rsid w:val="00A856EA"/>
    <w:rsid w:val="00A935B8"/>
    <w:rsid w:val="00A9515C"/>
    <w:rsid w:val="00A96D99"/>
    <w:rsid w:val="00A97569"/>
    <w:rsid w:val="00A97CCC"/>
    <w:rsid w:val="00AA50BD"/>
    <w:rsid w:val="00AA751E"/>
    <w:rsid w:val="00AA7A7C"/>
    <w:rsid w:val="00AB0AEA"/>
    <w:rsid w:val="00AB26B6"/>
    <w:rsid w:val="00AB3865"/>
    <w:rsid w:val="00AC4247"/>
    <w:rsid w:val="00AC76C2"/>
    <w:rsid w:val="00AC7D98"/>
    <w:rsid w:val="00AF17C1"/>
    <w:rsid w:val="00AF7340"/>
    <w:rsid w:val="00B00598"/>
    <w:rsid w:val="00B0569C"/>
    <w:rsid w:val="00B07A5A"/>
    <w:rsid w:val="00B12452"/>
    <w:rsid w:val="00B208F2"/>
    <w:rsid w:val="00B30A3E"/>
    <w:rsid w:val="00B31D13"/>
    <w:rsid w:val="00B34180"/>
    <w:rsid w:val="00B341DF"/>
    <w:rsid w:val="00B36CF8"/>
    <w:rsid w:val="00B36F14"/>
    <w:rsid w:val="00B4028F"/>
    <w:rsid w:val="00B43065"/>
    <w:rsid w:val="00B5027A"/>
    <w:rsid w:val="00B5164F"/>
    <w:rsid w:val="00B53247"/>
    <w:rsid w:val="00B5453C"/>
    <w:rsid w:val="00B576FB"/>
    <w:rsid w:val="00B62019"/>
    <w:rsid w:val="00B6788C"/>
    <w:rsid w:val="00B70D51"/>
    <w:rsid w:val="00B71064"/>
    <w:rsid w:val="00B73029"/>
    <w:rsid w:val="00B84AF1"/>
    <w:rsid w:val="00B84C5C"/>
    <w:rsid w:val="00B87E48"/>
    <w:rsid w:val="00BA09DD"/>
    <w:rsid w:val="00BA11EF"/>
    <w:rsid w:val="00BA2516"/>
    <w:rsid w:val="00BA3FF2"/>
    <w:rsid w:val="00BA43FC"/>
    <w:rsid w:val="00BA49DC"/>
    <w:rsid w:val="00BB0278"/>
    <w:rsid w:val="00BB165D"/>
    <w:rsid w:val="00BB1B7E"/>
    <w:rsid w:val="00BB1BE1"/>
    <w:rsid w:val="00BB1C02"/>
    <w:rsid w:val="00BC4B22"/>
    <w:rsid w:val="00BC56D4"/>
    <w:rsid w:val="00BC5718"/>
    <w:rsid w:val="00BC5CD5"/>
    <w:rsid w:val="00BC6F18"/>
    <w:rsid w:val="00BD1729"/>
    <w:rsid w:val="00BE1CA3"/>
    <w:rsid w:val="00BE572D"/>
    <w:rsid w:val="00BE6D22"/>
    <w:rsid w:val="00BF009E"/>
    <w:rsid w:val="00BF1114"/>
    <w:rsid w:val="00BF4FEF"/>
    <w:rsid w:val="00BF5305"/>
    <w:rsid w:val="00BF7BDE"/>
    <w:rsid w:val="00C017DD"/>
    <w:rsid w:val="00C026E7"/>
    <w:rsid w:val="00C053C2"/>
    <w:rsid w:val="00C077B8"/>
    <w:rsid w:val="00C11FB2"/>
    <w:rsid w:val="00C125D3"/>
    <w:rsid w:val="00C146BB"/>
    <w:rsid w:val="00C16595"/>
    <w:rsid w:val="00C16F25"/>
    <w:rsid w:val="00C204BF"/>
    <w:rsid w:val="00C20C93"/>
    <w:rsid w:val="00C235FC"/>
    <w:rsid w:val="00C26830"/>
    <w:rsid w:val="00C3050B"/>
    <w:rsid w:val="00C32BB9"/>
    <w:rsid w:val="00C35F8A"/>
    <w:rsid w:val="00C416DE"/>
    <w:rsid w:val="00C5016B"/>
    <w:rsid w:val="00C70970"/>
    <w:rsid w:val="00C7765B"/>
    <w:rsid w:val="00C8674F"/>
    <w:rsid w:val="00CA7620"/>
    <w:rsid w:val="00CB069A"/>
    <w:rsid w:val="00CB156A"/>
    <w:rsid w:val="00CB2BD4"/>
    <w:rsid w:val="00CB3A1B"/>
    <w:rsid w:val="00CB70E4"/>
    <w:rsid w:val="00CB7525"/>
    <w:rsid w:val="00CB781D"/>
    <w:rsid w:val="00CC50F5"/>
    <w:rsid w:val="00CC5C46"/>
    <w:rsid w:val="00CC6053"/>
    <w:rsid w:val="00CD60B9"/>
    <w:rsid w:val="00CE1FB7"/>
    <w:rsid w:val="00CE25E1"/>
    <w:rsid w:val="00CE2E58"/>
    <w:rsid w:val="00CE795F"/>
    <w:rsid w:val="00CE7F6E"/>
    <w:rsid w:val="00CF2CBF"/>
    <w:rsid w:val="00D016A1"/>
    <w:rsid w:val="00D107C9"/>
    <w:rsid w:val="00D13D6D"/>
    <w:rsid w:val="00D213BF"/>
    <w:rsid w:val="00D229E6"/>
    <w:rsid w:val="00D23F61"/>
    <w:rsid w:val="00D25858"/>
    <w:rsid w:val="00D269DA"/>
    <w:rsid w:val="00D269F3"/>
    <w:rsid w:val="00D27D96"/>
    <w:rsid w:val="00D31A6E"/>
    <w:rsid w:val="00D32B74"/>
    <w:rsid w:val="00D32BEA"/>
    <w:rsid w:val="00D379A1"/>
    <w:rsid w:val="00D40159"/>
    <w:rsid w:val="00D42623"/>
    <w:rsid w:val="00D517C2"/>
    <w:rsid w:val="00D53B6B"/>
    <w:rsid w:val="00D6189A"/>
    <w:rsid w:val="00D64380"/>
    <w:rsid w:val="00D74C28"/>
    <w:rsid w:val="00D77312"/>
    <w:rsid w:val="00D82787"/>
    <w:rsid w:val="00D832D0"/>
    <w:rsid w:val="00D879F1"/>
    <w:rsid w:val="00D916B1"/>
    <w:rsid w:val="00DA2940"/>
    <w:rsid w:val="00DA45BC"/>
    <w:rsid w:val="00DA64DC"/>
    <w:rsid w:val="00DB54BC"/>
    <w:rsid w:val="00DD53DC"/>
    <w:rsid w:val="00DE0019"/>
    <w:rsid w:val="00DE196C"/>
    <w:rsid w:val="00DE6036"/>
    <w:rsid w:val="00DF07A3"/>
    <w:rsid w:val="00DF4536"/>
    <w:rsid w:val="00DF641B"/>
    <w:rsid w:val="00DF7549"/>
    <w:rsid w:val="00E0547F"/>
    <w:rsid w:val="00E063EC"/>
    <w:rsid w:val="00E1331D"/>
    <w:rsid w:val="00E1449F"/>
    <w:rsid w:val="00E15A6D"/>
    <w:rsid w:val="00E16F77"/>
    <w:rsid w:val="00E17DBF"/>
    <w:rsid w:val="00E23B33"/>
    <w:rsid w:val="00E243B9"/>
    <w:rsid w:val="00E302BD"/>
    <w:rsid w:val="00E30B79"/>
    <w:rsid w:val="00E31913"/>
    <w:rsid w:val="00E32D25"/>
    <w:rsid w:val="00E4545B"/>
    <w:rsid w:val="00E5075C"/>
    <w:rsid w:val="00E50D79"/>
    <w:rsid w:val="00E51ACA"/>
    <w:rsid w:val="00E56180"/>
    <w:rsid w:val="00E57BA1"/>
    <w:rsid w:val="00E57F66"/>
    <w:rsid w:val="00E6525A"/>
    <w:rsid w:val="00E67C8C"/>
    <w:rsid w:val="00E72873"/>
    <w:rsid w:val="00E77784"/>
    <w:rsid w:val="00E77E5D"/>
    <w:rsid w:val="00E86DEF"/>
    <w:rsid w:val="00E9015D"/>
    <w:rsid w:val="00E906DD"/>
    <w:rsid w:val="00E90CBA"/>
    <w:rsid w:val="00E92D24"/>
    <w:rsid w:val="00EA29E4"/>
    <w:rsid w:val="00EA660C"/>
    <w:rsid w:val="00EB34EE"/>
    <w:rsid w:val="00EB3FE6"/>
    <w:rsid w:val="00EB44B6"/>
    <w:rsid w:val="00EB4C5E"/>
    <w:rsid w:val="00EB5457"/>
    <w:rsid w:val="00EC0D24"/>
    <w:rsid w:val="00EC1E7D"/>
    <w:rsid w:val="00EC753C"/>
    <w:rsid w:val="00EC77CE"/>
    <w:rsid w:val="00ED4EAD"/>
    <w:rsid w:val="00ED5847"/>
    <w:rsid w:val="00EE45EC"/>
    <w:rsid w:val="00EE5940"/>
    <w:rsid w:val="00EE7509"/>
    <w:rsid w:val="00EF06E0"/>
    <w:rsid w:val="00EF0F32"/>
    <w:rsid w:val="00EF0F83"/>
    <w:rsid w:val="00EF2BF2"/>
    <w:rsid w:val="00EF71DF"/>
    <w:rsid w:val="00F00204"/>
    <w:rsid w:val="00F00882"/>
    <w:rsid w:val="00F01141"/>
    <w:rsid w:val="00F04D8C"/>
    <w:rsid w:val="00F05DED"/>
    <w:rsid w:val="00F05EAF"/>
    <w:rsid w:val="00F07412"/>
    <w:rsid w:val="00F17B5B"/>
    <w:rsid w:val="00F17C14"/>
    <w:rsid w:val="00F206E2"/>
    <w:rsid w:val="00F20A3A"/>
    <w:rsid w:val="00F20B19"/>
    <w:rsid w:val="00F219D5"/>
    <w:rsid w:val="00F221B0"/>
    <w:rsid w:val="00F2344E"/>
    <w:rsid w:val="00F26338"/>
    <w:rsid w:val="00F40621"/>
    <w:rsid w:val="00F40A22"/>
    <w:rsid w:val="00F40E8D"/>
    <w:rsid w:val="00F43A8E"/>
    <w:rsid w:val="00F43B22"/>
    <w:rsid w:val="00F52984"/>
    <w:rsid w:val="00F56113"/>
    <w:rsid w:val="00F5754C"/>
    <w:rsid w:val="00F6656F"/>
    <w:rsid w:val="00F77724"/>
    <w:rsid w:val="00F80A1C"/>
    <w:rsid w:val="00F823A2"/>
    <w:rsid w:val="00F908F9"/>
    <w:rsid w:val="00F97F0B"/>
    <w:rsid w:val="00FA394A"/>
    <w:rsid w:val="00FA71CE"/>
    <w:rsid w:val="00FA7251"/>
    <w:rsid w:val="00FB7794"/>
    <w:rsid w:val="00FC0680"/>
    <w:rsid w:val="00FC0B4E"/>
    <w:rsid w:val="00FC0D3A"/>
    <w:rsid w:val="00FC1047"/>
    <w:rsid w:val="00FC5FEA"/>
    <w:rsid w:val="00FD1B08"/>
    <w:rsid w:val="00FD2426"/>
    <w:rsid w:val="00FD34FF"/>
    <w:rsid w:val="00FD5495"/>
    <w:rsid w:val="00FE128D"/>
    <w:rsid w:val="00FE7689"/>
    <w:rsid w:val="00FE7DB1"/>
    <w:rsid w:val="00FF23DE"/>
    <w:rsid w:val="00FF2E66"/>
    <w:rsid w:val="00FF40EC"/>
    <w:rsid w:val="00FF6D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13"/>
    <w:pPr>
      <w:jc w:val="both"/>
    </w:pPr>
    <w:rPr>
      <w:rFonts w:ascii="Arial" w:hAnsi="Arial" w:cs="Arial"/>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rsid w:val="00F56113"/>
    <w:pPr>
      <w:tabs>
        <w:tab w:val="center" w:pos="4419"/>
        <w:tab w:val="right" w:pos="8838"/>
      </w:tabs>
    </w:pPr>
    <w:rPr>
      <w:caps/>
      <w:sz w:val="22"/>
      <w:szCs w:val="22"/>
    </w:rPr>
  </w:style>
  <w:style w:type="paragraph" w:customStyle="1" w:styleId="DadosCadastrais">
    <w:name w:val="Dados Cadastrais"/>
    <w:basedOn w:val="Normal"/>
    <w:rsid w:val="00F56113"/>
    <w:pPr>
      <w:tabs>
        <w:tab w:val="right" w:pos="8505"/>
      </w:tabs>
    </w:pPr>
    <w:rPr>
      <w:caps/>
    </w:rPr>
  </w:style>
  <w:style w:type="paragraph" w:customStyle="1" w:styleId="Ementa-Ttulo">
    <w:name w:val="Ementa - Título"/>
    <w:basedOn w:val="Normal"/>
    <w:rsid w:val="00F56113"/>
    <w:pPr>
      <w:ind w:left="2835"/>
    </w:pPr>
    <w:rPr>
      <w:b/>
      <w:bCs/>
      <w:caps/>
      <w:sz w:val="22"/>
      <w:szCs w:val="22"/>
    </w:rPr>
  </w:style>
  <w:style w:type="paragraph" w:customStyle="1" w:styleId="JulgadorDecisorde1Grau">
    <w:name w:val="Julgador Decisor de 1º Grau"/>
    <w:basedOn w:val="Normal"/>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rsid w:val="008C076B"/>
    <w:pPr>
      <w:spacing w:before="240" w:after="60" w:line="360" w:lineRule="auto"/>
    </w:pPr>
    <w:rPr>
      <w:sz w:val="28"/>
      <w:szCs w:val="28"/>
    </w:rPr>
  </w:style>
  <w:style w:type="character" w:styleId="Nmerodepgina">
    <w:name w:val="page number"/>
    <w:basedOn w:val="Fontepargpadro"/>
    <w:rsid w:val="00F56113"/>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rsid w:val="00F56113"/>
    <w:pPr>
      <w:ind w:left="1134" w:firstLine="567"/>
    </w:pPr>
    <w:rPr>
      <w:i/>
      <w:iCs/>
    </w:rPr>
  </w:style>
  <w:style w:type="paragraph" w:customStyle="1" w:styleId="PargrafoNormal">
    <w:name w:val="Parágrafo Normal"/>
    <w:basedOn w:val="Normal"/>
    <w:rsid w:val="001A2B67"/>
    <w:pPr>
      <w:spacing w:after="60" w:line="360" w:lineRule="auto"/>
      <w:ind w:firstLine="1418"/>
    </w:pPr>
  </w:style>
  <w:style w:type="paragraph" w:customStyle="1" w:styleId="NomeJulgadorPadro">
    <w:name w:val="Nome Julgador Padrão"/>
    <w:basedOn w:val="Normal"/>
    <w:rsid w:val="004C7B2C"/>
    <w:pPr>
      <w:spacing w:after="60" w:line="360" w:lineRule="auto"/>
    </w:pPr>
    <w:rPr>
      <w:b/>
      <w:bCs/>
      <w:caps/>
    </w:rPr>
  </w:style>
  <w:style w:type="paragraph" w:styleId="Textodebalo">
    <w:name w:val="Balloon Text"/>
    <w:basedOn w:val="Normal"/>
    <w:semiHidden/>
    <w:rsid w:val="008F15FB"/>
    <w:rPr>
      <w:rFonts w:ascii="Tahoma" w:hAnsi="Tahoma" w:cs="Tahoma"/>
      <w:sz w:val="16"/>
      <w:szCs w:val="16"/>
    </w:rPr>
  </w:style>
  <w:style w:type="paragraph" w:customStyle="1" w:styleId="padro">
    <w:name w:val="padrão"/>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snapToGrid w:val="0"/>
      <w:color w:val="000000"/>
    </w:rPr>
  </w:style>
  <w:style w:type="character" w:customStyle="1" w:styleId="textogeral1">
    <w:name w:val="texto_geral1"/>
    <w:rsid w:val="00830390"/>
    <w:rPr>
      <w:rFonts w:ascii="Arial" w:hAnsi="Arial" w:cs="Arial" w:hint="default"/>
      <w:color w:val="000000"/>
      <w:sz w:val="24"/>
      <w:szCs w:val="24"/>
    </w:rPr>
  </w:style>
  <w:style w:type="paragraph" w:styleId="TextosemFormatao">
    <w:name w:val="Plain Text"/>
    <w:basedOn w:val="Normal"/>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rsid w:val="00830390"/>
    <w:pPr>
      <w:spacing w:after="60" w:line="360" w:lineRule="auto"/>
      <w:ind w:firstLine="1418"/>
    </w:pPr>
  </w:style>
  <w:style w:type="character" w:customStyle="1" w:styleId="PargrafoNormalCharCharChar">
    <w:name w:val="Parágrafo Normal Char Char Char"/>
    <w:link w:val="PargrafoNormalCharChar"/>
    <w:rsid w:val="00830390"/>
    <w:rPr>
      <w:rFonts w:ascii="Arial" w:hAnsi="Arial" w:cs="Arial"/>
      <w:sz w:val="24"/>
      <w:szCs w:val="24"/>
      <w:lang w:val="pt-BR" w:eastAsia="pt-BR" w:bidi="ar-SA"/>
    </w:rPr>
  </w:style>
  <w:style w:type="paragraph" w:customStyle="1" w:styleId="PargrafoNormalChar">
    <w:name w:val="Parágrafo Normal Char"/>
    <w:basedOn w:val="Normal"/>
    <w:link w:val="PargrafoNormalCharChar1"/>
    <w:rsid w:val="00830390"/>
    <w:pPr>
      <w:spacing w:after="60" w:line="360" w:lineRule="auto"/>
      <w:ind w:firstLine="1418"/>
    </w:pPr>
  </w:style>
  <w:style w:type="character" w:customStyle="1" w:styleId="PargrafoNormalCharChar1">
    <w:name w:val="Parágrafo Normal Char Char1"/>
    <w:link w:val="PargrafoNormalChar"/>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character" w:customStyle="1" w:styleId="AssinaturaChar">
    <w:name w:val="Assinatura Char"/>
    <w:basedOn w:val="Fontepargpadro"/>
    <w:link w:val="Assinatura"/>
    <w:rsid w:val="00BF7BDE"/>
    <w:rPr>
      <w:rFonts w:ascii="Arial" w:hAnsi="Arial" w:cs="Arial"/>
      <w:b/>
      <w:bCs/>
      <w:caps/>
      <w:sz w:val="22"/>
      <w:szCs w:val="22"/>
    </w:rPr>
  </w:style>
  <w:style w:type="character" w:styleId="Hyperlink">
    <w:name w:val="Hyperlink"/>
    <w:basedOn w:val="Fontepargpadro"/>
    <w:uiPriority w:val="99"/>
    <w:unhideWhenUsed/>
    <w:rsid w:val="00456AB0"/>
    <w:rPr>
      <w:color w:val="0000FF" w:themeColor="hyperlink"/>
      <w:u w:val="single"/>
    </w:rPr>
  </w:style>
  <w:style w:type="paragraph" w:styleId="Textodenotaderodap">
    <w:name w:val="footnote text"/>
    <w:basedOn w:val="Normal"/>
    <w:link w:val="TextodenotaderodapChar"/>
    <w:uiPriority w:val="99"/>
    <w:semiHidden/>
    <w:unhideWhenUsed/>
    <w:rsid w:val="008D256F"/>
    <w:rPr>
      <w:sz w:val="20"/>
      <w:szCs w:val="20"/>
    </w:rPr>
  </w:style>
  <w:style w:type="character" w:customStyle="1" w:styleId="TextodenotaderodapChar">
    <w:name w:val="Texto de nota de rodapé Char"/>
    <w:basedOn w:val="Fontepargpadro"/>
    <w:link w:val="Textodenotaderodap"/>
    <w:uiPriority w:val="99"/>
    <w:semiHidden/>
    <w:rsid w:val="008D256F"/>
    <w:rPr>
      <w:rFonts w:ascii="Arial" w:hAnsi="Arial" w:cs="Arial"/>
    </w:rPr>
  </w:style>
  <w:style w:type="character" w:styleId="Refdenotaderodap">
    <w:name w:val="footnote reference"/>
    <w:basedOn w:val="Fontepargpadro"/>
    <w:uiPriority w:val="99"/>
    <w:semiHidden/>
    <w:unhideWhenUsed/>
    <w:rsid w:val="008D256F"/>
    <w:rPr>
      <w:vertAlign w:val="superscript"/>
    </w:rPr>
  </w:style>
  <w:style w:type="character" w:customStyle="1" w:styleId="MenoPendente1">
    <w:name w:val="Menção Pendente1"/>
    <w:basedOn w:val="Fontepargpadro"/>
    <w:uiPriority w:val="99"/>
    <w:semiHidden/>
    <w:unhideWhenUsed/>
    <w:rsid w:val="0049459A"/>
    <w:rPr>
      <w:color w:val="605E5C"/>
      <w:shd w:val="clear" w:color="auto" w:fill="E1DFDD"/>
    </w:rPr>
  </w:style>
  <w:style w:type="character" w:customStyle="1" w:styleId="CabealhoChar">
    <w:name w:val="Cabeçalho Char"/>
    <w:basedOn w:val="Fontepargpadro"/>
    <w:link w:val="Cabealho"/>
    <w:rsid w:val="005C6298"/>
    <w:rPr>
      <w:rFonts w:ascii="Arial" w:hAnsi="Arial" w:cs="Arial"/>
      <w:caps/>
      <w:sz w:val="22"/>
      <w:szCs w:val="22"/>
    </w:rPr>
  </w:style>
  <w:style w:type="paragraph" w:customStyle="1" w:styleId="Default">
    <w:name w:val="Default"/>
    <w:rsid w:val="005659B5"/>
    <w:pPr>
      <w:autoSpaceDE w:val="0"/>
      <w:autoSpaceDN w:val="0"/>
      <w:adjustRightInd w:val="0"/>
    </w:pPr>
    <w:rPr>
      <w:rFonts w:ascii="Arial" w:hAnsi="Arial" w:cs="Arial"/>
      <w:color w:val="000000"/>
      <w:sz w:val="24"/>
      <w:szCs w:val="24"/>
    </w:rPr>
  </w:style>
  <w:style w:type="paragraph" w:customStyle="1" w:styleId="artigo">
    <w:name w:val="artigo"/>
    <w:basedOn w:val="Normal"/>
    <w:rsid w:val="00F2344E"/>
    <w:pPr>
      <w:spacing w:before="100" w:beforeAutospacing="1" w:after="100" w:afterAutospacing="1"/>
      <w:jc w:val="left"/>
    </w:pPr>
    <w:rPr>
      <w:rFonts w:ascii="Times New Roman" w:hAnsi="Times New Roman" w:cs="Times New Roman"/>
    </w:rPr>
  </w:style>
  <w:style w:type="character" w:customStyle="1" w:styleId="MenoPendente2">
    <w:name w:val="Menção Pendente2"/>
    <w:basedOn w:val="Fontepargpadro"/>
    <w:uiPriority w:val="99"/>
    <w:semiHidden/>
    <w:unhideWhenUsed/>
    <w:rsid w:val="00A45C0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668253">
      <w:bodyDiv w:val="1"/>
      <w:marLeft w:val="0"/>
      <w:marRight w:val="0"/>
      <w:marTop w:val="0"/>
      <w:marBottom w:val="0"/>
      <w:divBdr>
        <w:top w:val="none" w:sz="0" w:space="0" w:color="auto"/>
        <w:left w:val="none" w:sz="0" w:space="0" w:color="auto"/>
        <w:bottom w:val="none" w:sz="0" w:space="0" w:color="auto"/>
        <w:right w:val="none" w:sz="0" w:space="0" w:color="auto"/>
      </w:divBdr>
      <w:divsChild>
        <w:div w:id="1852573371">
          <w:marLeft w:val="0"/>
          <w:marRight w:val="0"/>
          <w:marTop w:val="225"/>
          <w:marBottom w:val="0"/>
          <w:divBdr>
            <w:top w:val="none" w:sz="0" w:space="0" w:color="auto"/>
            <w:left w:val="none" w:sz="0" w:space="0" w:color="auto"/>
            <w:bottom w:val="none" w:sz="0" w:space="0" w:color="auto"/>
            <w:right w:val="none" w:sz="0" w:space="0" w:color="auto"/>
          </w:divBdr>
        </w:div>
        <w:div w:id="1346907399">
          <w:marLeft w:val="0"/>
          <w:marRight w:val="0"/>
          <w:marTop w:val="225"/>
          <w:marBottom w:val="0"/>
          <w:divBdr>
            <w:top w:val="none" w:sz="0" w:space="0" w:color="auto"/>
            <w:left w:val="none" w:sz="0" w:space="0" w:color="auto"/>
            <w:bottom w:val="none" w:sz="0" w:space="0" w:color="auto"/>
            <w:right w:val="none" w:sz="0" w:space="0" w:color="auto"/>
          </w:divBdr>
        </w:div>
      </w:divsChild>
    </w:div>
    <w:div w:id="82576029">
      <w:bodyDiv w:val="1"/>
      <w:marLeft w:val="0"/>
      <w:marRight w:val="0"/>
      <w:marTop w:val="0"/>
      <w:marBottom w:val="0"/>
      <w:divBdr>
        <w:top w:val="none" w:sz="0" w:space="0" w:color="auto"/>
        <w:left w:val="none" w:sz="0" w:space="0" w:color="auto"/>
        <w:bottom w:val="none" w:sz="0" w:space="0" w:color="auto"/>
        <w:right w:val="none" w:sz="0" w:space="0" w:color="auto"/>
      </w:divBdr>
    </w:div>
    <w:div w:id="258224480">
      <w:bodyDiv w:val="1"/>
      <w:marLeft w:val="0"/>
      <w:marRight w:val="0"/>
      <w:marTop w:val="0"/>
      <w:marBottom w:val="0"/>
      <w:divBdr>
        <w:top w:val="none" w:sz="0" w:space="0" w:color="auto"/>
        <w:left w:val="none" w:sz="0" w:space="0" w:color="auto"/>
        <w:bottom w:val="none" w:sz="0" w:space="0" w:color="auto"/>
        <w:right w:val="none" w:sz="0" w:space="0" w:color="auto"/>
      </w:divBdr>
    </w:div>
    <w:div w:id="389311875">
      <w:bodyDiv w:val="1"/>
      <w:marLeft w:val="0"/>
      <w:marRight w:val="0"/>
      <w:marTop w:val="0"/>
      <w:marBottom w:val="0"/>
      <w:divBdr>
        <w:top w:val="none" w:sz="0" w:space="0" w:color="auto"/>
        <w:left w:val="none" w:sz="0" w:space="0" w:color="auto"/>
        <w:bottom w:val="none" w:sz="0" w:space="0" w:color="auto"/>
        <w:right w:val="none" w:sz="0" w:space="0" w:color="auto"/>
      </w:divBdr>
    </w:div>
    <w:div w:id="475073882">
      <w:bodyDiv w:val="1"/>
      <w:marLeft w:val="0"/>
      <w:marRight w:val="0"/>
      <w:marTop w:val="0"/>
      <w:marBottom w:val="0"/>
      <w:divBdr>
        <w:top w:val="none" w:sz="0" w:space="0" w:color="auto"/>
        <w:left w:val="none" w:sz="0" w:space="0" w:color="auto"/>
        <w:bottom w:val="none" w:sz="0" w:space="0" w:color="auto"/>
        <w:right w:val="none" w:sz="0" w:space="0" w:color="auto"/>
      </w:divBdr>
      <w:divsChild>
        <w:div w:id="1578052254">
          <w:marLeft w:val="0"/>
          <w:marRight w:val="0"/>
          <w:marTop w:val="0"/>
          <w:marBottom w:val="0"/>
          <w:divBdr>
            <w:top w:val="none" w:sz="0" w:space="0" w:color="auto"/>
            <w:left w:val="none" w:sz="0" w:space="0" w:color="auto"/>
            <w:bottom w:val="none" w:sz="0" w:space="0" w:color="auto"/>
            <w:right w:val="none" w:sz="0" w:space="0" w:color="auto"/>
          </w:divBdr>
        </w:div>
        <w:div w:id="1894271989">
          <w:marLeft w:val="0"/>
          <w:marRight w:val="0"/>
          <w:marTop w:val="0"/>
          <w:marBottom w:val="0"/>
          <w:divBdr>
            <w:top w:val="none" w:sz="0" w:space="0" w:color="auto"/>
            <w:left w:val="none" w:sz="0" w:space="0" w:color="auto"/>
            <w:bottom w:val="none" w:sz="0" w:space="0" w:color="auto"/>
            <w:right w:val="none" w:sz="0" w:space="0" w:color="auto"/>
          </w:divBdr>
        </w:div>
      </w:divsChild>
    </w:div>
    <w:div w:id="977101832">
      <w:bodyDiv w:val="1"/>
      <w:marLeft w:val="0"/>
      <w:marRight w:val="0"/>
      <w:marTop w:val="0"/>
      <w:marBottom w:val="0"/>
      <w:divBdr>
        <w:top w:val="none" w:sz="0" w:space="0" w:color="auto"/>
        <w:left w:val="none" w:sz="0" w:space="0" w:color="auto"/>
        <w:bottom w:val="none" w:sz="0" w:space="0" w:color="auto"/>
        <w:right w:val="none" w:sz="0" w:space="0" w:color="auto"/>
      </w:divBdr>
    </w:div>
    <w:div w:id="981276083">
      <w:bodyDiv w:val="1"/>
      <w:marLeft w:val="0"/>
      <w:marRight w:val="0"/>
      <w:marTop w:val="0"/>
      <w:marBottom w:val="0"/>
      <w:divBdr>
        <w:top w:val="none" w:sz="0" w:space="0" w:color="auto"/>
        <w:left w:val="none" w:sz="0" w:space="0" w:color="auto"/>
        <w:bottom w:val="none" w:sz="0" w:space="0" w:color="auto"/>
        <w:right w:val="none" w:sz="0" w:space="0" w:color="auto"/>
      </w:divBdr>
    </w:div>
    <w:div w:id="1192650550">
      <w:bodyDiv w:val="1"/>
      <w:marLeft w:val="0"/>
      <w:marRight w:val="0"/>
      <w:marTop w:val="0"/>
      <w:marBottom w:val="0"/>
      <w:divBdr>
        <w:top w:val="none" w:sz="0" w:space="0" w:color="auto"/>
        <w:left w:val="none" w:sz="0" w:space="0" w:color="auto"/>
        <w:bottom w:val="none" w:sz="0" w:space="0" w:color="auto"/>
        <w:right w:val="none" w:sz="0" w:space="0" w:color="auto"/>
      </w:divBdr>
    </w:div>
    <w:div w:id="1339699002">
      <w:bodyDiv w:val="1"/>
      <w:marLeft w:val="0"/>
      <w:marRight w:val="0"/>
      <w:marTop w:val="0"/>
      <w:marBottom w:val="0"/>
      <w:divBdr>
        <w:top w:val="none" w:sz="0" w:space="0" w:color="auto"/>
        <w:left w:val="none" w:sz="0" w:space="0" w:color="auto"/>
        <w:bottom w:val="none" w:sz="0" w:space="0" w:color="auto"/>
        <w:right w:val="none" w:sz="0" w:space="0" w:color="auto"/>
      </w:divBdr>
    </w:div>
    <w:div w:id="1495874893">
      <w:bodyDiv w:val="1"/>
      <w:marLeft w:val="0"/>
      <w:marRight w:val="0"/>
      <w:marTop w:val="0"/>
      <w:marBottom w:val="0"/>
      <w:divBdr>
        <w:top w:val="none" w:sz="0" w:space="0" w:color="auto"/>
        <w:left w:val="none" w:sz="0" w:space="0" w:color="auto"/>
        <w:bottom w:val="none" w:sz="0" w:space="0" w:color="auto"/>
        <w:right w:val="none" w:sz="0" w:space="0" w:color="auto"/>
      </w:divBdr>
    </w:div>
    <w:div w:id="1548953817">
      <w:bodyDiv w:val="1"/>
      <w:marLeft w:val="0"/>
      <w:marRight w:val="0"/>
      <w:marTop w:val="0"/>
      <w:marBottom w:val="0"/>
      <w:divBdr>
        <w:top w:val="none" w:sz="0" w:space="0" w:color="auto"/>
        <w:left w:val="none" w:sz="0" w:space="0" w:color="auto"/>
        <w:bottom w:val="none" w:sz="0" w:space="0" w:color="auto"/>
        <w:right w:val="none" w:sz="0" w:space="0" w:color="auto"/>
      </w:divBdr>
    </w:div>
    <w:div w:id="1613904390">
      <w:bodyDiv w:val="1"/>
      <w:marLeft w:val="0"/>
      <w:marRight w:val="0"/>
      <w:marTop w:val="0"/>
      <w:marBottom w:val="0"/>
      <w:divBdr>
        <w:top w:val="none" w:sz="0" w:space="0" w:color="auto"/>
        <w:left w:val="none" w:sz="0" w:space="0" w:color="auto"/>
        <w:bottom w:val="none" w:sz="0" w:space="0" w:color="auto"/>
        <w:right w:val="none" w:sz="0" w:space="0" w:color="auto"/>
      </w:divBdr>
    </w:div>
    <w:div w:id="1646740711">
      <w:bodyDiv w:val="1"/>
      <w:marLeft w:val="0"/>
      <w:marRight w:val="0"/>
      <w:marTop w:val="0"/>
      <w:marBottom w:val="0"/>
      <w:divBdr>
        <w:top w:val="none" w:sz="0" w:space="0" w:color="auto"/>
        <w:left w:val="none" w:sz="0" w:space="0" w:color="auto"/>
        <w:bottom w:val="none" w:sz="0" w:space="0" w:color="auto"/>
        <w:right w:val="none" w:sz="0" w:space="0" w:color="auto"/>
      </w:divBdr>
    </w:div>
    <w:div w:id="1910574347">
      <w:bodyDiv w:val="1"/>
      <w:marLeft w:val="0"/>
      <w:marRight w:val="0"/>
      <w:marTop w:val="0"/>
      <w:marBottom w:val="0"/>
      <w:divBdr>
        <w:top w:val="none" w:sz="0" w:space="0" w:color="auto"/>
        <w:left w:val="none" w:sz="0" w:space="0" w:color="auto"/>
        <w:bottom w:val="none" w:sz="0" w:space="0" w:color="auto"/>
        <w:right w:val="none" w:sz="0" w:space="0" w:color="auto"/>
      </w:divBdr>
    </w:div>
    <w:div w:id="1973707321">
      <w:bodyDiv w:val="1"/>
      <w:marLeft w:val="0"/>
      <w:marRight w:val="0"/>
      <w:marTop w:val="0"/>
      <w:marBottom w:val="0"/>
      <w:divBdr>
        <w:top w:val="none" w:sz="0" w:space="0" w:color="auto"/>
        <w:left w:val="none" w:sz="0" w:space="0" w:color="auto"/>
        <w:bottom w:val="none" w:sz="0" w:space="0" w:color="auto"/>
        <w:right w:val="none" w:sz="0" w:space="0" w:color="auto"/>
      </w:divBdr>
    </w:div>
    <w:div w:id="20235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jrs.jus.br/novo/download/?arquivo_id=2535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D668-DCDB-43FD-A421-86A681D6C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1607</Words>
  <Characters>8682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10269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liliana-barcellos</cp:lastModifiedBy>
  <cp:revision>9</cp:revision>
  <cp:lastPrinted>2018-04-10T14:22:00Z</cp:lastPrinted>
  <dcterms:created xsi:type="dcterms:W3CDTF">2021-12-14T17:59:00Z</dcterms:created>
  <dcterms:modified xsi:type="dcterms:W3CDTF">2021-12-23T12:45:00Z</dcterms:modified>
</cp:coreProperties>
</file>