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2FA1" w14:textId="55934D85" w:rsidR="005159DD" w:rsidRPr="009E18E1" w:rsidRDefault="005159DD" w:rsidP="005159DD">
      <w:pPr>
        <w:pStyle w:val="DadosCadastrais"/>
        <w:ind w:left="2835"/>
        <w:rPr>
          <w:sz w:val="22"/>
          <w:szCs w:val="22"/>
        </w:rPr>
      </w:pPr>
      <w:r w:rsidRPr="009E18E1">
        <w:rPr>
          <w:b/>
          <w:sz w:val="22"/>
          <w:szCs w:val="22"/>
        </w:rPr>
        <w:t xml:space="preserve">SolicitAÇÃO de dados de despesa de orçamento do Estado para a Subfunção Ensino Médio no ano de 2022, contendo informações do Orçado Atual, do que foi Empenhado, Liquidado e Pago. </w:t>
      </w:r>
      <w:r w:rsidR="008B1D17" w:rsidRPr="009E18E1">
        <w:rPr>
          <w:b/>
          <w:sz w:val="22"/>
          <w:szCs w:val="22"/>
        </w:rPr>
        <w:t>n</w:t>
      </w:r>
      <w:r w:rsidR="000025F0" w:rsidRPr="009E18E1">
        <w:rPr>
          <w:b/>
          <w:sz w:val="22"/>
          <w:szCs w:val="22"/>
        </w:rPr>
        <w:t>EGARAM PROVIMENTO AO RECURSO POR UNANIMIDADE</w:t>
      </w:r>
      <w:r w:rsidRPr="009E18E1">
        <w:rPr>
          <w:b/>
          <w:sz w:val="22"/>
          <w:szCs w:val="22"/>
        </w:rPr>
        <w:t>.</w:t>
      </w:r>
    </w:p>
    <w:p w14:paraId="48C1AD62" w14:textId="77777777" w:rsidR="005159DD" w:rsidRPr="009E18E1" w:rsidRDefault="005159DD" w:rsidP="00AB3094">
      <w:pPr>
        <w:pStyle w:val="western"/>
        <w:spacing w:after="0" w:line="240" w:lineRule="auto"/>
        <w:ind w:left="2835"/>
        <w:rPr>
          <w:color w:val="auto"/>
        </w:rPr>
      </w:pPr>
    </w:p>
    <w:p w14:paraId="55788C95" w14:textId="77777777" w:rsidR="008C4EA6" w:rsidRPr="009E18E1" w:rsidRDefault="008C4EA6" w:rsidP="005159DD">
      <w:pPr>
        <w:rPr>
          <w:b/>
        </w:rPr>
      </w:pPr>
    </w:p>
    <w:p w14:paraId="6A4064A7" w14:textId="77777777" w:rsidR="00AB3094" w:rsidRPr="009E18E1" w:rsidRDefault="00AB3094" w:rsidP="00830390"/>
    <w:tbl>
      <w:tblPr>
        <w:tblW w:w="8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356"/>
        <w:gridCol w:w="3966"/>
      </w:tblGrid>
      <w:tr w:rsidR="009E18E1" w:rsidRPr="009E18E1" w14:paraId="0E401E58" w14:textId="77777777" w:rsidTr="008D53ED">
        <w:tc>
          <w:tcPr>
            <w:tcW w:w="4678" w:type="dxa"/>
            <w:gridSpan w:val="2"/>
          </w:tcPr>
          <w:p w14:paraId="436244D7" w14:textId="77777777" w:rsidR="00830390" w:rsidRPr="009E18E1" w:rsidRDefault="0063788A" w:rsidP="00830390">
            <w:pPr>
              <w:pStyle w:val="DadosCadastrais"/>
            </w:pPr>
            <w:r w:rsidRPr="009E18E1">
              <w:t>RECURSO</w:t>
            </w:r>
          </w:p>
          <w:p w14:paraId="2BF7D4B5" w14:textId="77777777" w:rsidR="00830390" w:rsidRPr="009E18E1" w:rsidRDefault="00830390" w:rsidP="00830390">
            <w:pPr>
              <w:pStyle w:val="DadosCadastrais"/>
            </w:pPr>
          </w:p>
        </w:tc>
        <w:tc>
          <w:tcPr>
            <w:tcW w:w="3966" w:type="dxa"/>
          </w:tcPr>
          <w:p w14:paraId="5DA7ED1B" w14:textId="77777777" w:rsidR="00830390" w:rsidRPr="009E18E1" w:rsidRDefault="00830390" w:rsidP="00830390">
            <w:pPr>
              <w:pStyle w:val="DadosCadastrais"/>
              <w:jc w:val="right"/>
            </w:pPr>
          </w:p>
        </w:tc>
      </w:tr>
      <w:tr w:rsidR="009E18E1" w:rsidRPr="009E18E1" w14:paraId="2D8BDB4F" w14:textId="77777777" w:rsidTr="008D53ED">
        <w:tc>
          <w:tcPr>
            <w:tcW w:w="4678" w:type="dxa"/>
            <w:gridSpan w:val="2"/>
          </w:tcPr>
          <w:p w14:paraId="4CD8E145" w14:textId="69097101" w:rsidR="00830390" w:rsidRPr="009E18E1" w:rsidRDefault="0063788A" w:rsidP="008F1047">
            <w:pPr>
              <w:pStyle w:val="DadosCadastrais"/>
            </w:pPr>
            <w:r w:rsidRPr="009E18E1">
              <w:t>DEMANDA</w:t>
            </w:r>
            <w:r w:rsidR="008D53ED" w:rsidRPr="009E18E1">
              <w:t>s</w:t>
            </w:r>
            <w:r w:rsidRPr="009E18E1">
              <w:t xml:space="preserve"> </w:t>
            </w:r>
            <w:r w:rsidR="00830390" w:rsidRPr="009E18E1">
              <w:t xml:space="preserve">Nº </w:t>
            </w:r>
            <w:r w:rsidR="00F6126C" w:rsidRPr="009E18E1">
              <w:t>35.352</w:t>
            </w:r>
          </w:p>
        </w:tc>
        <w:tc>
          <w:tcPr>
            <w:tcW w:w="3966" w:type="dxa"/>
          </w:tcPr>
          <w:p w14:paraId="374702F6" w14:textId="7FC99F3A" w:rsidR="00830390" w:rsidRPr="009E18E1" w:rsidRDefault="008D53ED" w:rsidP="009D18DA">
            <w:pPr>
              <w:pStyle w:val="DadosCadastrais"/>
              <w:jc w:val="right"/>
            </w:pPr>
            <w:r w:rsidRPr="009E18E1">
              <w:t>se</w:t>
            </w:r>
            <w:r w:rsidR="00F6126C" w:rsidRPr="009E18E1">
              <w:t>faz/cage</w:t>
            </w:r>
          </w:p>
          <w:p w14:paraId="3A496A9D" w14:textId="77777777" w:rsidR="009D18DA" w:rsidRPr="009E18E1" w:rsidRDefault="009D18DA" w:rsidP="00AB3094">
            <w:pPr>
              <w:pStyle w:val="DadosCadastrais"/>
            </w:pPr>
          </w:p>
        </w:tc>
      </w:tr>
      <w:tr w:rsidR="009E18E1" w:rsidRPr="009E18E1" w14:paraId="46612FD5" w14:textId="77777777" w:rsidTr="008D53ED">
        <w:tc>
          <w:tcPr>
            <w:tcW w:w="4678" w:type="dxa"/>
            <w:gridSpan w:val="2"/>
          </w:tcPr>
          <w:p w14:paraId="69692A1B" w14:textId="44B6FA06" w:rsidR="00AB3094" w:rsidRPr="009E18E1" w:rsidRDefault="00F6126C" w:rsidP="00AB3094">
            <w:pPr>
              <w:pStyle w:val="NormalWeb"/>
              <w:spacing w:after="0" w:line="240" w:lineRule="auto"/>
              <w:rPr>
                <w:rFonts w:ascii="Arial" w:hAnsi="Arial" w:cs="Arial"/>
                <w:caps/>
                <w:color w:val="auto"/>
              </w:rPr>
            </w:pPr>
            <w:r w:rsidRPr="009E18E1">
              <w:rPr>
                <w:rFonts w:ascii="Arial" w:hAnsi="Arial" w:cs="Arial"/>
                <w:caps/>
                <w:color w:val="auto"/>
              </w:rPr>
              <w:t>RITHIELLY</w:t>
            </w:r>
            <w:r w:rsidR="005159DD" w:rsidRPr="009E18E1">
              <w:rPr>
                <w:rFonts w:ascii="Arial" w:hAnsi="Arial" w:cs="Arial"/>
                <w:caps/>
                <w:color w:val="auto"/>
              </w:rPr>
              <w:t xml:space="preserve"> LIRA SOUSA</w:t>
            </w:r>
          </w:p>
          <w:p w14:paraId="028147CC" w14:textId="77777777" w:rsidR="00830390" w:rsidRPr="009E18E1" w:rsidRDefault="00830390" w:rsidP="00AB3094">
            <w:pPr>
              <w:pStyle w:val="DadosCadastrais"/>
            </w:pPr>
          </w:p>
          <w:p w14:paraId="34AC057F" w14:textId="77777777" w:rsidR="00AB3094" w:rsidRPr="009E18E1" w:rsidRDefault="00AB3094" w:rsidP="00AB3094">
            <w:pPr>
              <w:pStyle w:val="DadosCadastrais"/>
            </w:pPr>
          </w:p>
        </w:tc>
        <w:tc>
          <w:tcPr>
            <w:tcW w:w="3966" w:type="dxa"/>
          </w:tcPr>
          <w:p w14:paraId="465BAF4E" w14:textId="77777777" w:rsidR="00830390" w:rsidRPr="009E18E1" w:rsidRDefault="0063788A" w:rsidP="00C7765B">
            <w:pPr>
              <w:pStyle w:val="DadosCadastrais"/>
              <w:jc w:val="right"/>
            </w:pPr>
            <w:r w:rsidRPr="009E18E1">
              <w:t>RECORRENTE</w:t>
            </w:r>
          </w:p>
        </w:tc>
      </w:tr>
      <w:tr w:rsidR="000F125D" w:rsidRPr="009E18E1" w14:paraId="722EF7F7" w14:textId="77777777" w:rsidTr="008D53ED">
        <w:tc>
          <w:tcPr>
            <w:tcW w:w="4322" w:type="dxa"/>
          </w:tcPr>
          <w:p w14:paraId="1974D8D2" w14:textId="77777777" w:rsidR="00830390" w:rsidRPr="009E18E1" w:rsidRDefault="00830390" w:rsidP="00830390">
            <w:pPr>
              <w:pStyle w:val="DadosCadastrais"/>
            </w:pPr>
          </w:p>
        </w:tc>
        <w:tc>
          <w:tcPr>
            <w:tcW w:w="4322" w:type="dxa"/>
            <w:gridSpan w:val="2"/>
          </w:tcPr>
          <w:p w14:paraId="32AEACFB" w14:textId="77777777" w:rsidR="00830390" w:rsidRPr="009E18E1" w:rsidRDefault="00830390" w:rsidP="00830390">
            <w:pPr>
              <w:pStyle w:val="DadosCadastrais"/>
              <w:jc w:val="right"/>
            </w:pPr>
          </w:p>
        </w:tc>
      </w:tr>
    </w:tbl>
    <w:p w14:paraId="0EEBB652" w14:textId="77777777" w:rsidR="00830390" w:rsidRPr="009E18E1" w:rsidRDefault="00830390" w:rsidP="00830390"/>
    <w:p w14:paraId="03BE175F" w14:textId="77777777" w:rsidR="00AB3094" w:rsidRPr="009E18E1" w:rsidRDefault="0063788A" w:rsidP="00AB3094">
      <w:pPr>
        <w:pStyle w:val="TtuloPrincipal"/>
      </w:pPr>
      <w:r w:rsidRPr="009E18E1">
        <w:t>DECISÃO</w:t>
      </w:r>
    </w:p>
    <w:p w14:paraId="2E93581A" w14:textId="77777777" w:rsidR="00AB3094" w:rsidRPr="009E18E1" w:rsidRDefault="00AB3094" w:rsidP="00AB3094">
      <w:pPr>
        <w:pStyle w:val="NormalWeb"/>
        <w:spacing w:after="0" w:line="360" w:lineRule="auto"/>
        <w:ind w:firstLine="1418"/>
        <w:rPr>
          <w:rFonts w:ascii="Arial" w:hAnsi="Arial" w:cs="Arial"/>
          <w:color w:val="auto"/>
        </w:rPr>
      </w:pPr>
      <w:r w:rsidRPr="009E18E1">
        <w:rPr>
          <w:rFonts w:ascii="Arial" w:hAnsi="Arial" w:cs="Arial"/>
          <w:color w:val="auto"/>
        </w:rPr>
        <w:t xml:space="preserve">Vista, relatada e discutida a demanda. </w:t>
      </w:r>
    </w:p>
    <w:p w14:paraId="65A7A6F3" w14:textId="604D4474" w:rsidR="00AB3094" w:rsidRPr="009E18E1" w:rsidRDefault="00AB3094" w:rsidP="00AB3094">
      <w:pPr>
        <w:pStyle w:val="NormalWeb"/>
        <w:spacing w:after="0" w:line="360" w:lineRule="auto"/>
        <w:ind w:firstLine="1418"/>
        <w:rPr>
          <w:rFonts w:ascii="Arial" w:hAnsi="Arial" w:cs="Arial"/>
          <w:color w:val="auto"/>
        </w:rPr>
      </w:pPr>
      <w:r w:rsidRPr="009E18E1">
        <w:rPr>
          <w:rFonts w:ascii="Arial" w:hAnsi="Arial" w:cs="Arial"/>
          <w:color w:val="auto"/>
        </w:rPr>
        <w:t xml:space="preserve">Acordam os integrantes da Comissão Mista de Reavaliação de Informações – CMRI/RS, por unanimidade, em </w:t>
      </w:r>
      <w:r w:rsidR="000025F0" w:rsidRPr="009E18E1">
        <w:rPr>
          <w:rFonts w:ascii="Arial" w:hAnsi="Arial" w:cs="Arial"/>
          <w:color w:val="auto"/>
        </w:rPr>
        <w:t>negar provimento ao recurso</w:t>
      </w:r>
      <w:r w:rsidRPr="009E18E1">
        <w:rPr>
          <w:rFonts w:ascii="Arial" w:hAnsi="Arial" w:cs="Arial"/>
          <w:color w:val="auto"/>
        </w:rPr>
        <w:t>.</w:t>
      </w:r>
    </w:p>
    <w:p w14:paraId="7A923CEB" w14:textId="60584284" w:rsidR="005159DD" w:rsidRPr="009E18E1" w:rsidRDefault="005159DD" w:rsidP="005159DD">
      <w:pPr>
        <w:pStyle w:val="NormalWeb"/>
        <w:spacing w:after="0" w:line="360" w:lineRule="auto"/>
        <w:ind w:firstLine="1418"/>
        <w:rPr>
          <w:rFonts w:ascii="Arial" w:hAnsi="Arial" w:cs="Arial"/>
          <w:color w:val="auto"/>
        </w:rPr>
      </w:pPr>
      <w:r w:rsidRPr="009E18E1">
        <w:rPr>
          <w:rFonts w:ascii="Arial" w:hAnsi="Arial" w:cs="Arial"/>
          <w:color w:val="auto"/>
        </w:rPr>
        <w:t xml:space="preserve">Participaram do julgamento, além da signatária, os representantes da Casa Civil, pela Ouvidoria-Geral do Estado; Procuradoria-Geral do Estado; da Secretaria da Educação; da Secretaria da Saúde; da Secretaria da Segurança Pública; </w:t>
      </w:r>
      <w:r w:rsidR="001A02C5">
        <w:rPr>
          <w:rFonts w:ascii="Arial" w:hAnsi="Arial" w:cs="Arial"/>
          <w:color w:val="auto"/>
        </w:rPr>
        <w:t xml:space="preserve">e </w:t>
      </w:r>
      <w:r w:rsidRPr="009E18E1">
        <w:rPr>
          <w:rFonts w:ascii="Arial" w:hAnsi="Arial" w:cs="Arial"/>
          <w:color w:val="auto"/>
        </w:rPr>
        <w:t xml:space="preserve">da Secretaria da Fazenda, pela Contadoria e Auditoria-Geral do Estado. </w:t>
      </w:r>
    </w:p>
    <w:p w14:paraId="3C772CF5" w14:textId="77777777" w:rsidR="002F66A2" w:rsidRDefault="002F66A2" w:rsidP="001A02C5">
      <w:pPr>
        <w:pStyle w:val="NormalWeb"/>
        <w:spacing w:before="0" w:beforeAutospacing="0" w:after="0" w:line="240" w:lineRule="auto"/>
        <w:rPr>
          <w:rFonts w:ascii="Arial" w:hAnsi="Arial" w:cs="Arial"/>
          <w:color w:val="auto"/>
        </w:rPr>
      </w:pPr>
    </w:p>
    <w:p w14:paraId="0428BC8B" w14:textId="77777777" w:rsidR="001A02C5" w:rsidRDefault="001A02C5" w:rsidP="001A02C5">
      <w:pPr>
        <w:pStyle w:val="NormalWeb"/>
        <w:spacing w:before="0" w:beforeAutospacing="0" w:after="0" w:line="240" w:lineRule="auto"/>
        <w:rPr>
          <w:rFonts w:ascii="Arial" w:hAnsi="Arial" w:cs="Arial"/>
          <w:color w:val="auto"/>
        </w:rPr>
      </w:pPr>
    </w:p>
    <w:p w14:paraId="089CA6E1" w14:textId="77777777" w:rsidR="001A02C5" w:rsidRDefault="001A02C5" w:rsidP="001A02C5">
      <w:pPr>
        <w:pStyle w:val="NormalWeb"/>
        <w:spacing w:before="0" w:beforeAutospacing="0" w:after="0" w:line="240" w:lineRule="auto"/>
        <w:rPr>
          <w:rFonts w:ascii="Arial" w:hAnsi="Arial" w:cs="Arial"/>
          <w:color w:val="auto"/>
        </w:rPr>
      </w:pPr>
    </w:p>
    <w:p w14:paraId="605FB1C8" w14:textId="77777777" w:rsidR="001A02C5" w:rsidRDefault="001A02C5" w:rsidP="001A02C5">
      <w:pPr>
        <w:pStyle w:val="NormalWeb"/>
        <w:spacing w:before="0" w:beforeAutospacing="0" w:after="0" w:line="240" w:lineRule="auto"/>
        <w:rPr>
          <w:rFonts w:ascii="Arial" w:hAnsi="Arial" w:cs="Arial"/>
          <w:color w:val="auto"/>
        </w:rPr>
      </w:pPr>
    </w:p>
    <w:p w14:paraId="38E7ABED" w14:textId="77777777" w:rsidR="001A02C5" w:rsidRDefault="001A02C5" w:rsidP="001A02C5">
      <w:pPr>
        <w:pStyle w:val="NormalWeb"/>
        <w:spacing w:before="0" w:beforeAutospacing="0" w:after="0" w:line="240" w:lineRule="auto"/>
        <w:rPr>
          <w:rFonts w:ascii="Arial" w:hAnsi="Arial" w:cs="Arial"/>
          <w:color w:val="auto"/>
        </w:rPr>
      </w:pPr>
    </w:p>
    <w:p w14:paraId="72287DB9" w14:textId="77777777" w:rsidR="001A02C5" w:rsidRPr="009E18E1" w:rsidRDefault="001A02C5" w:rsidP="001A02C5">
      <w:pPr>
        <w:pStyle w:val="NormalWeb"/>
        <w:spacing w:before="0" w:beforeAutospacing="0" w:after="0" w:line="240" w:lineRule="auto"/>
        <w:rPr>
          <w:rFonts w:ascii="Arial" w:hAnsi="Arial" w:cs="Arial"/>
          <w:b/>
          <w:bCs/>
          <w:color w:val="auto"/>
        </w:rPr>
      </w:pPr>
    </w:p>
    <w:p w14:paraId="07D38BE7" w14:textId="48428F10" w:rsidR="00AB3094" w:rsidRPr="009E378F" w:rsidRDefault="008D53ED" w:rsidP="00F11B7C">
      <w:pPr>
        <w:pStyle w:val="NormalWeb"/>
        <w:spacing w:before="0" w:beforeAutospacing="0" w:after="0" w:line="240" w:lineRule="auto"/>
        <w:jc w:val="center"/>
        <w:rPr>
          <w:rFonts w:ascii="Arial" w:hAnsi="Arial" w:cs="Arial"/>
          <w:caps/>
          <w:color w:val="auto"/>
        </w:rPr>
      </w:pPr>
      <w:r w:rsidRPr="009E378F">
        <w:rPr>
          <w:rFonts w:ascii="Arial" w:hAnsi="Arial" w:cs="Arial"/>
          <w:color w:val="auto"/>
        </w:rPr>
        <w:t>Porto Alegre, 11 de abril de 2023</w:t>
      </w:r>
      <w:r w:rsidR="00AB3094" w:rsidRPr="009E378F">
        <w:rPr>
          <w:rFonts w:ascii="Arial" w:hAnsi="Arial" w:cs="Arial"/>
          <w:caps/>
          <w:color w:val="auto"/>
        </w:rPr>
        <w:t>.</w:t>
      </w:r>
    </w:p>
    <w:p w14:paraId="17578328" w14:textId="77777777" w:rsidR="00F11B7C" w:rsidRPr="009E18E1" w:rsidRDefault="00F11B7C" w:rsidP="00F11B7C">
      <w:pPr>
        <w:pStyle w:val="NormalWeb"/>
        <w:spacing w:before="0" w:beforeAutospacing="0" w:after="0" w:line="240" w:lineRule="auto"/>
        <w:jc w:val="center"/>
        <w:rPr>
          <w:rFonts w:ascii="Arial" w:hAnsi="Arial" w:cs="Arial"/>
          <w:b/>
          <w:bCs/>
          <w:caps/>
          <w:color w:val="auto"/>
        </w:rPr>
      </w:pPr>
    </w:p>
    <w:p w14:paraId="32EC3CB7" w14:textId="77777777" w:rsidR="00F11B7C" w:rsidRPr="009E18E1" w:rsidRDefault="00F11B7C" w:rsidP="00F11B7C">
      <w:pPr>
        <w:pStyle w:val="NormalWeb"/>
        <w:spacing w:before="0" w:beforeAutospacing="0" w:after="0" w:line="240" w:lineRule="auto"/>
        <w:jc w:val="center"/>
        <w:rPr>
          <w:rFonts w:ascii="Arial" w:hAnsi="Arial" w:cs="Arial"/>
          <w:b/>
          <w:bCs/>
          <w:caps/>
          <w:color w:val="auto"/>
        </w:rPr>
      </w:pPr>
    </w:p>
    <w:p w14:paraId="0809AFE1" w14:textId="38073D79" w:rsidR="00AB3094" w:rsidRPr="009E18E1" w:rsidRDefault="005159DD" w:rsidP="00F11B7C">
      <w:pPr>
        <w:pStyle w:val="NormalWeb"/>
        <w:spacing w:before="0" w:beforeAutospacing="0" w:after="0" w:line="240" w:lineRule="auto"/>
        <w:jc w:val="center"/>
        <w:rPr>
          <w:rFonts w:ascii="Arial" w:hAnsi="Arial" w:cs="Arial"/>
          <w:caps/>
          <w:color w:val="auto"/>
        </w:rPr>
      </w:pPr>
      <w:r w:rsidRPr="009E18E1">
        <w:rPr>
          <w:rFonts w:ascii="Arial" w:hAnsi="Arial" w:cs="Arial"/>
          <w:b/>
          <w:bCs/>
          <w:color w:val="auto"/>
        </w:rPr>
        <w:t>Secretaria de Planejamento, Governança e Gestão</w:t>
      </w:r>
      <w:r w:rsidR="008D53ED" w:rsidRPr="009E18E1">
        <w:rPr>
          <w:rFonts w:ascii="Arial" w:hAnsi="Arial" w:cs="Arial"/>
          <w:b/>
          <w:bCs/>
          <w:color w:val="auto"/>
        </w:rPr>
        <w:t>,</w:t>
      </w:r>
    </w:p>
    <w:p w14:paraId="76ACECE7" w14:textId="77777777" w:rsidR="00AB3094" w:rsidRPr="009E18E1" w:rsidRDefault="00AB3094" w:rsidP="00F11B7C">
      <w:pPr>
        <w:pStyle w:val="NormalWeb"/>
        <w:spacing w:before="0" w:beforeAutospacing="0" w:after="0" w:line="240" w:lineRule="auto"/>
        <w:jc w:val="center"/>
        <w:rPr>
          <w:rFonts w:ascii="Arial" w:hAnsi="Arial" w:cs="Arial"/>
          <w:color w:val="auto"/>
        </w:rPr>
      </w:pPr>
      <w:r w:rsidRPr="009E18E1">
        <w:rPr>
          <w:rFonts w:ascii="Arial" w:hAnsi="Arial" w:cs="Arial"/>
          <w:b/>
          <w:bCs/>
          <w:color w:val="auto"/>
        </w:rPr>
        <w:t>Relator.</w:t>
      </w:r>
    </w:p>
    <w:p w14:paraId="77D63463" w14:textId="77777777" w:rsidR="00AB3094" w:rsidRPr="009E18E1" w:rsidRDefault="00AB3094" w:rsidP="00AB3094">
      <w:pPr>
        <w:pStyle w:val="western"/>
        <w:spacing w:after="0" w:line="360" w:lineRule="auto"/>
        <w:rPr>
          <w:color w:val="auto"/>
        </w:rPr>
      </w:pPr>
    </w:p>
    <w:p w14:paraId="6FA4ABB4" w14:textId="77777777" w:rsidR="00AB3094" w:rsidRPr="009E18E1" w:rsidRDefault="00AB3094" w:rsidP="00AB3094">
      <w:pPr>
        <w:pStyle w:val="Ttulo1"/>
        <w:spacing w:before="0" w:after="0" w:line="360" w:lineRule="auto"/>
        <w:rPr>
          <w:sz w:val="24"/>
          <w:szCs w:val="24"/>
        </w:rPr>
      </w:pPr>
      <w:r w:rsidRPr="009E18E1">
        <w:rPr>
          <w:sz w:val="24"/>
          <w:szCs w:val="24"/>
        </w:rPr>
        <w:t>RELATÓRIO</w:t>
      </w:r>
    </w:p>
    <w:p w14:paraId="1B5C0E68" w14:textId="77777777" w:rsidR="00AB3094" w:rsidRPr="009E18E1" w:rsidRDefault="00AB3094" w:rsidP="00AB3094">
      <w:pPr>
        <w:pStyle w:val="Ttulo1"/>
        <w:spacing w:before="0" w:after="0" w:line="360" w:lineRule="auto"/>
        <w:rPr>
          <w:sz w:val="24"/>
          <w:szCs w:val="24"/>
        </w:rPr>
      </w:pPr>
    </w:p>
    <w:p w14:paraId="35A1628E" w14:textId="09A0E6B4" w:rsidR="00AB3094" w:rsidRPr="009E18E1" w:rsidRDefault="005159DD" w:rsidP="00AB3094">
      <w:pPr>
        <w:pStyle w:val="NormalWeb"/>
        <w:spacing w:before="0" w:beforeAutospacing="0" w:after="0" w:line="360" w:lineRule="auto"/>
        <w:rPr>
          <w:rFonts w:ascii="Arial" w:hAnsi="Arial" w:cs="Arial"/>
          <w:caps/>
          <w:color w:val="auto"/>
        </w:rPr>
      </w:pPr>
      <w:r w:rsidRPr="009E18E1">
        <w:rPr>
          <w:rFonts w:ascii="Arial" w:hAnsi="Arial" w:cs="Arial"/>
          <w:b/>
          <w:bCs/>
          <w:caps/>
          <w:color w:val="auto"/>
          <w:u w:val="single"/>
        </w:rPr>
        <w:t>SECRETARIA DE PLANEJAMENTO, GOVERNANÇA E GESTÃ</w:t>
      </w:r>
      <w:r w:rsidR="008B1D17" w:rsidRPr="009E18E1">
        <w:rPr>
          <w:rFonts w:ascii="Arial" w:hAnsi="Arial" w:cs="Arial"/>
          <w:b/>
          <w:bCs/>
          <w:caps/>
          <w:color w:val="auto"/>
          <w:u w:val="single"/>
        </w:rPr>
        <w:t>o</w:t>
      </w:r>
      <w:r w:rsidR="00337993" w:rsidRPr="009E18E1">
        <w:rPr>
          <w:rFonts w:ascii="Arial" w:hAnsi="Arial" w:cs="Arial"/>
          <w:b/>
          <w:bCs/>
          <w:caps/>
          <w:color w:val="auto"/>
          <w:u w:val="single"/>
        </w:rPr>
        <w:t xml:space="preserve"> </w:t>
      </w:r>
      <w:r w:rsidR="00AB3094" w:rsidRPr="009E18E1">
        <w:rPr>
          <w:rFonts w:ascii="Arial" w:hAnsi="Arial" w:cs="Arial"/>
          <w:b/>
          <w:bCs/>
          <w:caps/>
          <w:color w:val="auto"/>
          <w:u w:val="single"/>
        </w:rPr>
        <w:t>(RELATOR)</w:t>
      </w:r>
    </w:p>
    <w:p w14:paraId="412D1198" w14:textId="77777777" w:rsidR="008D53ED" w:rsidRPr="009E18E1" w:rsidRDefault="008D53ED" w:rsidP="008D53ED">
      <w:pPr>
        <w:pStyle w:val="SemEspaamento"/>
        <w:spacing w:line="360" w:lineRule="auto"/>
        <w:ind w:firstLine="1418"/>
      </w:pPr>
    </w:p>
    <w:p w14:paraId="63104F22" w14:textId="64EC4558" w:rsidR="008B1D17" w:rsidRPr="009E18E1" w:rsidRDefault="008B1D17" w:rsidP="008B1D17">
      <w:pPr>
        <w:pStyle w:val="PargrafoNormal"/>
        <w:spacing w:after="0"/>
      </w:pPr>
      <w:r w:rsidRPr="009E18E1">
        <w:t xml:space="preserve">Trata-se de pedido de acesso à informação </w:t>
      </w:r>
      <w:r w:rsidR="006438C9" w:rsidRPr="009E18E1">
        <w:t xml:space="preserve">encaminhado por </w:t>
      </w:r>
      <w:r w:rsidRPr="009E18E1">
        <w:t xml:space="preserve">Rithielly Lira Sousa, </w:t>
      </w:r>
      <w:r w:rsidR="006438C9" w:rsidRPr="009E18E1">
        <w:t xml:space="preserve">em 01 de fevereiro de 2023, </w:t>
      </w:r>
      <w:r w:rsidRPr="009E18E1">
        <w:t xml:space="preserve">via Serviço de Informação ao Cidadão </w:t>
      </w:r>
      <w:r w:rsidR="006438C9" w:rsidRPr="009E18E1">
        <w:t>–</w:t>
      </w:r>
      <w:r w:rsidRPr="009E18E1">
        <w:t xml:space="preserve"> SIC</w:t>
      </w:r>
      <w:r w:rsidR="006438C9" w:rsidRPr="009E18E1">
        <w:t xml:space="preserve"> (e sem a opção de sigilo da identidade), nos seguintes termos</w:t>
      </w:r>
      <w:r w:rsidRPr="009E18E1">
        <w:t>:</w:t>
      </w:r>
    </w:p>
    <w:p w14:paraId="33FB7A23" w14:textId="77777777" w:rsidR="008B1D17" w:rsidRPr="009E18E1" w:rsidRDefault="008B1D17" w:rsidP="008B1D17">
      <w:pPr>
        <w:pStyle w:val="PargrafoNormal"/>
        <w:spacing w:after="0"/>
      </w:pPr>
    </w:p>
    <w:p w14:paraId="03B8B0E2" w14:textId="1DED504F" w:rsidR="008B1D17" w:rsidRPr="009E18E1" w:rsidRDefault="008B1D17" w:rsidP="008B1D17">
      <w:pPr>
        <w:pStyle w:val="PargrafoNormal"/>
        <w:spacing w:after="0" w:line="240" w:lineRule="auto"/>
        <w:ind w:left="2880" w:firstLine="0"/>
        <w:rPr>
          <w:sz w:val="22"/>
          <w:szCs w:val="22"/>
        </w:rPr>
      </w:pPr>
      <w:r w:rsidRPr="009E18E1">
        <w:rPr>
          <w:sz w:val="22"/>
          <w:szCs w:val="22"/>
        </w:rPr>
        <w:t>Solicito ao Órgão dados de despesa de orçamento do Estado para a Subfunção Ensino Médio no ano de 2022, contendo informações do Orçado Atual, do que foi Empenhado, Liquidado e Pago.</w:t>
      </w:r>
    </w:p>
    <w:p w14:paraId="5F66864C" w14:textId="77777777" w:rsidR="008B1D17" w:rsidRPr="009E18E1" w:rsidRDefault="008B1D17" w:rsidP="008B1D17">
      <w:pPr>
        <w:pStyle w:val="PargrafoNormal"/>
        <w:spacing w:after="0"/>
        <w:ind w:left="3600" w:firstLine="0"/>
        <w:rPr>
          <w:lang w:val="en-US"/>
        </w:rPr>
      </w:pPr>
    </w:p>
    <w:p w14:paraId="631D755F" w14:textId="233ECCB2" w:rsidR="006438C9" w:rsidRPr="009E18E1" w:rsidRDefault="008B1D17" w:rsidP="006438C9">
      <w:pPr>
        <w:pStyle w:val="PargrafoNormal"/>
        <w:spacing w:after="0"/>
      </w:pPr>
      <w:r w:rsidRPr="009E18E1">
        <w:t>A S</w:t>
      </w:r>
      <w:r w:rsidR="008B1086" w:rsidRPr="009E18E1">
        <w:t>EFAZ</w:t>
      </w:r>
      <w:r w:rsidR="006438C9" w:rsidRPr="009E18E1">
        <w:t>/CAGE respondeu a demanda, em 06/02/2023, conforme segue:</w:t>
      </w:r>
    </w:p>
    <w:p w14:paraId="7B3AF449" w14:textId="2D925D99" w:rsidR="006438C9" w:rsidRPr="009E18E1" w:rsidRDefault="006438C9" w:rsidP="006438C9">
      <w:pPr>
        <w:pStyle w:val="PargrafoNormal"/>
        <w:spacing w:after="0"/>
        <w:rPr>
          <w:sz w:val="22"/>
          <w:szCs w:val="22"/>
        </w:rPr>
      </w:pPr>
      <w:r w:rsidRPr="009E18E1">
        <w:rPr>
          <w:sz w:val="22"/>
          <w:szCs w:val="22"/>
        </w:rPr>
        <w:t xml:space="preserve"> </w:t>
      </w:r>
    </w:p>
    <w:p w14:paraId="552D2044" w14:textId="0D3C3899" w:rsidR="008B1D17" w:rsidRPr="009E18E1" w:rsidRDefault="006438C9" w:rsidP="00B25A75">
      <w:pPr>
        <w:pStyle w:val="PargrafoNormal"/>
        <w:spacing w:after="0" w:line="240" w:lineRule="auto"/>
        <w:ind w:left="2880" w:firstLine="0"/>
        <w:rPr>
          <w:sz w:val="22"/>
          <w:szCs w:val="22"/>
        </w:rPr>
      </w:pPr>
      <w:r w:rsidRPr="009E18E1">
        <w:rPr>
          <w:sz w:val="22"/>
          <w:szCs w:val="22"/>
        </w:rPr>
        <w:t>Pr</w:t>
      </w:r>
      <w:r w:rsidR="008B1D17" w:rsidRPr="009E18E1">
        <w:rPr>
          <w:sz w:val="22"/>
          <w:szCs w:val="22"/>
        </w:rPr>
        <w:t xml:space="preserve">ezado Rithielly Lira Sousa, </w:t>
      </w:r>
      <w:proofErr w:type="gramStart"/>
      <w:r w:rsidR="008B1D17" w:rsidRPr="009E18E1">
        <w:rPr>
          <w:sz w:val="22"/>
          <w:szCs w:val="22"/>
        </w:rPr>
        <w:t>Relativo</w:t>
      </w:r>
      <w:proofErr w:type="gramEnd"/>
      <w:r w:rsidR="008B1D17" w:rsidRPr="009E18E1">
        <w:rPr>
          <w:sz w:val="22"/>
          <w:szCs w:val="22"/>
        </w:rPr>
        <w:t xml:space="preserve"> ao seu pedido de informação ao Governo do Estado do Rio Grande do Sul, cumpre</w:t>
      </w:r>
      <w:r w:rsidRPr="009E18E1">
        <w:rPr>
          <w:sz w:val="22"/>
          <w:szCs w:val="22"/>
        </w:rPr>
        <w:t>-</w:t>
      </w:r>
      <w:r w:rsidR="008B1D17" w:rsidRPr="009E18E1">
        <w:rPr>
          <w:sz w:val="22"/>
          <w:szCs w:val="22"/>
        </w:rPr>
        <w:t xml:space="preserve">nos destacar, inicialmente, que, com base nas normas que estabelecem as classificações de despesa pública, não há a subfunção “ensino médio”. As despesas nesta área de atuação (ensino médio) podem estar relacionadas à educação básica, profissional, especial, entres outras (estas, sim, subfunções da função “educação”). De todo modo, o Relatório Resumido da Execução Orçamentária (RREO) em seu anexo VIII, que dispõe sobre despesas com recursos FUNDEB exclusivamente, é o único relatório disponível para </w:t>
      </w:r>
      <w:r w:rsidR="008B1D17" w:rsidRPr="009E18E1">
        <w:rPr>
          <w:sz w:val="22"/>
          <w:szCs w:val="22"/>
        </w:rPr>
        <w:lastRenderedPageBreak/>
        <w:t xml:space="preserve">consulta das despesas com ensino médio. Para informações relativas ao ano de 2022, orientamos que seja acessado o RREO do 6º bimestre (anexo VIII, página 12) através do endereço </w:t>
      </w:r>
      <w:hyperlink r:id="rId7" w:history="1">
        <w:r w:rsidR="008B1D17" w:rsidRPr="009E18E1">
          <w:rPr>
            <w:sz w:val="22"/>
            <w:szCs w:val="22"/>
          </w:rPr>
          <w:t>https://cage.fazenda.rs.gov.br/conteudo/17027/2022</w:t>
        </w:r>
      </w:hyperlink>
      <w:r w:rsidR="008B1D17" w:rsidRPr="009E18E1">
        <w:rPr>
          <w:sz w:val="22"/>
          <w:szCs w:val="22"/>
        </w:rPr>
        <w:t xml:space="preserve">.” </w:t>
      </w:r>
    </w:p>
    <w:p w14:paraId="3F3BA4C6" w14:textId="77777777" w:rsidR="008B1D17" w:rsidRPr="009E18E1" w:rsidRDefault="008B1D17" w:rsidP="008B1D17">
      <w:pPr>
        <w:pStyle w:val="PargrafoNormal"/>
        <w:spacing w:after="0"/>
        <w:ind w:left="2880" w:firstLine="0"/>
      </w:pPr>
    </w:p>
    <w:p w14:paraId="6E2D1220" w14:textId="77777777" w:rsidR="008B1D17" w:rsidRPr="009E18E1" w:rsidRDefault="008B1D17" w:rsidP="008B1D17">
      <w:pPr>
        <w:pStyle w:val="PargrafoNormal"/>
        <w:spacing w:after="0"/>
      </w:pPr>
      <w:r w:rsidRPr="009E18E1">
        <w:t>O requerente, em 08 de fevereiro de 2023, ingressou com pedido de reexame, com as seguintes argumentações:</w:t>
      </w:r>
    </w:p>
    <w:p w14:paraId="521D396E" w14:textId="77777777" w:rsidR="008B1D17" w:rsidRPr="009E18E1" w:rsidRDefault="008B1D17" w:rsidP="008B1D17">
      <w:pPr>
        <w:autoSpaceDE w:val="0"/>
        <w:autoSpaceDN w:val="0"/>
        <w:adjustRightInd w:val="0"/>
        <w:spacing w:line="360" w:lineRule="auto"/>
        <w:jc w:val="left"/>
      </w:pPr>
    </w:p>
    <w:p w14:paraId="463108B4" w14:textId="6543ED14" w:rsidR="008B1D17" w:rsidRPr="009E18E1" w:rsidRDefault="008B1D17" w:rsidP="00B25A75">
      <w:pPr>
        <w:autoSpaceDE w:val="0"/>
        <w:autoSpaceDN w:val="0"/>
        <w:adjustRightInd w:val="0"/>
        <w:ind w:left="2880"/>
        <w:rPr>
          <w:sz w:val="22"/>
          <w:szCs w:val="22"/>
        </w:rPr>
      </w:pPr>
      <w:r w:rsidRPr="009E18E1">
        <w:rPr>
          <w:sz w:val="22"/>
          <w:szCs w:val="22"/>
        </w:rPr>
        <w:t>Seguindo as orientações enviadas em resposta, não conseguir (sic) identificar no RELATÓRIO RESUMIDO DA EXECUÇÃO ORÇAMENTÁRIA 2022 (6º Bimestre) uma coluna do que foi "Pago" na Função Educação e Subfunção Ensino Básico. Desde já agradeço a obtenção dessa informação.</w:t>
      </w:r>
    </w:p>
    <w:p w14:paraId="6227AFC4" w14:textId="77777777" w:rsidR="008B1D17" w:rsidRPr="009E18E1" w:rsidRDefault="008B1D17" w:rsidP="008B1D17">
      <w:pPr>
        <w:pStyle w:val="PargrafoNormal"/>
        <w:spacing w:after="0"/>
      </w:pPr>
    </w:p>
    <w:p w14:paraId="278ECBE5" w14:textId="77777777" w:rsidR="008B1D17" w:rsidRPr="009E18E1" w:rsidRDefault="008B1D17" w:rsidP="008B1D17">
      <w:pPr>
        <w:pStyle w:val="PargrafoNormal"/>
        <w:spacing w:after="0"/>
      </w:pPr>
      <w:r w:rsidRPr="009E18E1">
        <w:t>Em 17 de fevereiro, a SEFAZ emitiu a seguinte resposta:</w:t>
      </w:r>
    </w:p>
    <w:p w14:paraId="2C30D3EE" w14:textId="77777777" w:rsidR="008B1D17" w:rsidRPr="009E18E1" w:rsidRDefault="008B1D17" w:rsidP="008B1D17">
      <w:pPr>
        <w:pStyle w:val="PargrafoNormal"/>
        <w:spacing w:after="0"/>
      </w:pPr>
    </w:p>
    <w:p w14:paraId="683F0CBA" w14:textId="623EA95A" w:rsidR="008B1D17" w:rsidRPr="009E18E1" w:rsidRDefault="008B1D17" w:rsidP="00B25A75">
      <w:pPr>
        <w:pStyle w:val="PargrafoNormal"/>
        <w:spacing w:after="0" w:line="240" w:lineRule="auto"/>
        <w:ind w:left="2880" w:firstLine="0"/>
        <w:rPr>
          <w:sz w:val="22"/>
          <w:szCs w:val="22"/>
        </w:rPr>
      </w:pPr>
      <w:r w:rsidRPr="009E18E1">
        <w:rPr>
          <w:sz w:val="22"/>
          <w:szCs w:val="22"/>
        </w:rPr>
        <w:t xml:space="preserve">Prezado Rithielly Lira Sousa, </w:t>
      </w:r>
      <w:proofErr w:type="gramStart"/>
      <w:r w:rsidRPr="009E18E1">
        <w:rPr>
          <w:sz w:val="22"/>
          <w:szCs w:val="22"/>
        </w:rPr>
        <w:t>De</w:t>
      </w:r>
      <w:proofErr w:type="gramEnd"/>
      <w:r w:rsidRPr="009E18E1">
        <w:rPr>
          <w:sz w:val="22"/>
          <w:szCs w:val="22"/>
        </w:rPr>
        <w:t xml:space="preserve"> ordem da autoridade máxima, em resposta à sua solicitação de reexame, enviamos, em anexo, documento com imagem de excerto do referido relatório onde constam as informações solicitadas em colunas específicas da tabela: (i) dotação atualizada; (</w:t>
      </w:r>
      <w:proofErr w:type="spellStart"/>
      <w:r w:rsidRPr="009E18E1">
        <w:rPr>
          <w:sz w:val="22"/>
          <w:szCs w:val="22"/>
        </w:rPr>
        <w:t>ii</w:t>
      </w:r>
      <w:proofErr w:type="spellEnd"/>
      <w:r w:rsidRPr="009E18E1">
        <w:rPr>
          <w:sz w:val="22"/>
          <w:szCs w:val="22"/>
        </w:rPr>
        <w:t>) despesas empenhadas; (</w:t>
      </w:r>
      <w:proofErr w:type="spellStart"/>
      <w:r w:rsidRPr="009E18E1">
        <w:rPr>
          <w:sz w:val="22"/>
          <w:szCs w:val="22"/>
        </w:rPr>
        <w:t>iii</w:t>
      </w:r>
      <w:proofErr w:type="spellEnd"/>
      <w:r w:rsidRPr="009E18E1">
        <w:rPr>
          <w:sz w:val="22"/>
          <w:szCs w:val="22"/>
        </w:rPr>
        <w:t>) despesas liquidadas; e (</w:t>
      </w:r>
      <w:proofErr w:type="spellStart"/>
      <w:r w:rsidRPr="009E18E1">
        <w:rPr>
          <w:sz w:val="22"/>
          <w:szCs w:val="22"/>
        </w:rPr>
        <w:t>iv</w:t>
      </w:r>
      <w:proofErr w:type="spellEnd"/>
      <w:r w:rsidRPr="009E18E1">
        <w:rPr>
          <w:sz w:val="22"/>
          <w:szCs w:val="22"/>
        </w:rPr>
        <w:t>) despesas pagas. Tais informações estão na página 12 do Relatório Resumido da Execução Orçamentária (RREO) do 6º bimestre de 2022, o qual apresenta valores acumulados do ano (https://cage.fazenda.rs.gov.br/</w:t>
      </w:r>
      <w:proofErr w:type="spellStart"/>
      <w:r w:rsidRPr="009E18E1">
        <w:rPr>
          <w:sz w:val="22"/>
          <w:szCs w:val="22"/>
        </w:rPr>
        <w:t>conteudo</w:t>
      </w:r>
      <w:proofErr w:type="spellEnd"/>
      <w:r w:rsidRPr="009E18E1">
        <w:rPr>
          <w:sz w:val="22"/>
          <w:szCs w:val="22"/>
        </w:rPr>
        <w:t>/17027/2022).</w:t>
      </w:r>
    </w:p>
    <w:p w14:paraId="5E9B2E5E" w14:textId="77777777" w:rsidR="00B25A75" w:rsidRPr="009E18E1" w:rsidRDefault="00B25A75" w:rsidP="00B25A75">
      <w:pPr>
        <w:pStyle w:val="PargrafoNormal"/>
        <w:spacing w:after="0" w:line="240" w:lineRule="auto"/>
        <w:ind w:left="2880" w:firstLine="0"/>
        <w:rPr>
          <w:sz w:val="22"/>
          <w:szCs w:val="22"/>
        </w:rPr>
      </w:pPr>
    </w:p>
    <w:p w14:paraId="034CBFE7" w14:textId="77777777" w:rsidR="00B25A75" w:rsidRPr="009E18E1" w:rsidRDefault="00B25A75" w:rsidP="008B1086">
      <w:pPr>
        <w:pStyle w:val="PargrafoNormal"/>
        <w:spacing w:after="0" w:line="240" w:lineRule="auto"/>
        <w:ind w:firstLine="0"/>
        <w:rPr>
          <w:sz w:val="22"/>
          <w:szCs w:val="22"/>
        </w:rPr>
      </w:pPr>
    </w:p>
    <w:p w14:paraId="44146960" w14:textId="2522E59E" w:rsidR="008B1D17" w:rsidRPr="009E18E1" w:rsidRDefault="008B1D17" w:rsidP="00B25A75">
      <w:pPr>
        <w:pStyle w:val="PargrafoNormal"/>
        <w:spacing w:after="0"/>
      </w:pPr>
      <w:r w:rsidRPr="009E18E1">
        <w:t xml:space="preserve">No dia 28 de fevereiro </w:t>
      </w:r>
      <w:r w:rsidR="008B1086" w:rsidRPr="009E18E1">
        <w:t xml:space="preserve">de 2023 </w:t>
      </w:r>
      <w:r w:rsidRPr="009E18E1">
        <w:t xml:space="preserve">o </w:t>
      </w:r>
      <w:r w:rsidR="008B1086" w:rsidRPr="009E18E1">
        <w:t>demandante</w:t>
      </w:r>
      <w:r w:rsidRPr="009E18E1">
        <w:t xml:space="preserve"> encaminhou RECURSO</w:t>
      </w:r>
      <w:r w:rsidR="00B25A75" w:rsidRPr="009E18E1">
        <w:t xml:space="preserve"> nos seguintes termos: </w:t>
      </w:r>
      <w:r w:rsidR="00B25A75" w:rsidRPr="009E18E1">
        <w:rPr>
          <w:i/>
          <w:iCs/>
        </w:rPr>
        <w:t>“</w:t>
      </w:r>
      <w:r w:rsidRPr="009E18E1">
        <w:rPr>
          <w:i/>
          <w:iCs/>
        </w:rPr>
        <w:t>Solicito a execução orçamentária da Subfunção Ensino Médio com todas as fontes de recurso, não apenas do FUNDEB</w:t>
      </w:r>
      <w:r w:rsidR="00B25A75" w:rsidRPr="009E18E1">
        <w:rPr>
          <w:i/>
          <w:iCs/>
        </w:rPr>
        <w:t>”</w:t>
      </w:r>
      <w:r w:rsidRPr="009E18E1">
        <w:t>.</w:t>
      </w:r>
    </w:p>
    <w:p w14:paraId="1FA787E6" w14:textId="77777777" w:rsidR="00373699" w:rsidRPr="009E18E1" w:rsidRDefault="00373699" w:rsidP="008B1D17">
      <w:pPr>
        <w:pStyle w:val="SemEspaamento"/>
        <w:spacing w:line="360" w:lineRule="auto"/>
        <w:ind w:firstLine="1418"/>
      </w:pPr>
    </w:p>
    <w:p w14:paraId="6BD09DAA" w14:textId="72585C24" w:rsidR="00A232BE" w:rsidRPr="009E18E1" w:rsidRDefault="008D53ED" w:rsidP="00B25A75">
      <w:pPr>
        <w:spacing w:line="360" w:lineRule="auto"/>
        <w:ind w:firstLine="1418"/>
      </w:pPr>
      <w:r w:rsidRPr="009E18E1">
        <w:t>V</w:t>
      </w:r>
      <w:r w:rsidR="00A232BE" w:rsidRPr="009E18E1">
        <w:t>ieram</w:t>
      </w:r>
      <w:r w:rsidRPr="009E18E1">
        <w:t xml:space="preserve"> o</w:t>
      </w:r>
      <w:r w:rsidR="00A232BE" w:rsidRPr="009E18E1">
        <w:t>s</w:t>
      </w:r>
      <w:r w:rsidRPr="009E18E1">
        <w:t xml:space="preserve"> recurso</w:t>
      </w:r>
      <w:r w:rsidR="00A232BE" w:rsidRPr="009E18E1">
        <w:t>s</w:t>
      </w:r>
      <w:r w:rsidRPr="009E18E1">
        <w:t xml:space="preserve"> a esta CMRI/RS.</w:t>
      </w:r>
    </w:p>
    <w:p w14:paraId="6380B485" w14:textId="77777777" w:rsidR="00B25A75" w:rsidRPr="009E18E1" w:rsidRDefault="00B25A75" w:rsidP="00B25A75">
      <w:pPr>
        <w:spacing w:line="360" w:lineRule="auto"/>
        <w:ind w:firstLine="1418"/>
      </w:pPr>
    </w:p>
    <w:p w14:paraId="63586F78" w14:textId="38B751F9" w:rsidR="008D53ED" w:rsidRPr="009E18E1" w:rsidRDefault="008D53ED" w:rsidP="008B1D17">
      <w:pPr>
        <w:spacing w:line="360" w:lineRule="auto"/>
        <w:ind w:firstLine="1418"/>
      </w:pPr>
      <w:r w:rsidRPr="009E18E1">
        <w:t>Após, foi a mim distribuído para julgamento.</w:t>
      </w:r>
    </w:p>
    <w:p w14:paraId="52B9485A" w14:textId="77777777" w:rsidR="008D53ED" w:rsidRPr="009E18E1" w:rsidRDefault="008D53ED" w:rsidP="008B1D17">
      <w:pPr>
        <w:spacing w:line="360" w:lineRule="auto"/>
        <w:ind w:firstLine="1418"/>
      </w:pPr>
    </w:p>
    <w:p w14:paraId="291984E8" w14:textId="77777777" w:rsidR="008D53ED" w:rsidRPr="009E18E1" w:rsidRDefault="008D53ED" w:rsidP="008B1D17">
      <w:pPr>
        <w:spacing w:line="360" w:lineRule="auto"/>
        <w:ind w:firstLine="1418"/>
      </w:pPr>
      <w:r w:rsidRPr="009E18E1">
        <w:t>É o relatório.</w:t>
      </w:r>
    </w:p>
    <w:p w14:paraId="52CE250D" w14:textId="77777777" w:rsidR="00DC57AC" w:rsidRPr="009E18E1" w:rsidRDefault="00DC57AC" w:rsidP="00B25A75">
      <w:pPr>
        <w:pStyle w:val="NormalWeb"/>
        <w:spacing w:before="0" w:beforeAutospacing="0" w:after="0" w:line="360" w:lineRule="auto"/>
        <w:rPr>
          <w:rFonts w:ascii="Arial" w:hAnsi="Arial" w:cs="Arial"/>
          <w:color w:val="auto"/>
        </w:rPr>
      </w:pPr>
    </w:p>
    <w:p w14:paraId="71213C98" w14:textId="77777777" w:rsidR="00AB3094" w:rsidRPr="009E18E1" w:rsidRDefault="00AB3094" w:rsidP="00AB3094">
      <w:pPr>
        <w:pStyle w:val="Ttulo1"/>
        <w:spacing w:before="0" w:after="0" w:line="360" w:lineRule="auto"/>
        <w:rPr>
          <w:sz w:val="24"/>
          <w:szCs w:val="24"/>
        </w:rPr>
      </w:pPr>
      <w:r w:rsidRPr="009E18E1">
        <w:rPr>
          <w:sz w:val="24"/>
          <w:szCs w:val="24"/>
        </w:rPr>
        <w:t>VOTOS</w:t>
      </w:r>
    </w:p>
    <w:p w14:paraId="231E8BDB" w14:textId="77777777" w:rsidR="00894947" w:rsidRPr="009E18E1" w:rsidRDefault="00894947" w:rsidP="00894947"/>
    <w:p w14:paraId="06C10D3E" w14:textId="0E799BFD" w:rsidR="00EF6A80" w:rsidRPr="009E18E1" w:rsidRDefault="008B1D17" w:rsidP="00EF6A80">
      <w:pPr>
        <w:pStyle w:val="NormalWeb"/>
        <w:spacing w:before="0" w:beforeAutospacing="0" w:after="0" w:line="360" w:lineRule="auto"/>
        <w:rPr>
          <w:rFonts w:ascii="Arial" w:hAnsi="Arial" w:cs="Arial"/>
          <w:caps/>
          <w:color w:val="auto"/>
        </w:rPr>
      </w:pPr>
      <w:r w:rsidRPr="009E18E1">
        <w:rPr>
          <w:rFonts w:ascii="Arial" w:hAnsi="Arial" w:cs="Arial"/>
          <w:b/>
          <w:bCs/>
          <w:caps/>
          <w:color w:val="auto"/>
          <w:u w:val="single"/>
        </w:rPr>
        <w:t>SECRETARIA DE PLANEJAMENTO, GOVERNANÇA E GESTÃO</w:t>
      </w:r>
      <w:r w:rsidR="00EF6A80" w:rsidRPr="009E18E1">
        <w:rPr>
          <w:rFonts w:ascii="Arial" w:hAnsi="Arial" w:cs="Arial"/>
          <w:b/>
          <w:bCs/>
          <w:caps/>
          <w:color w:val="auto"/>
          <w:u w:val="single"/>
        </w:rPr>
        <w:t xml:space="preserve"> (RELATOR)</w:t>
      </w:r>
    </w:p>
    <w:p w14:paraId="137F0175" w14:textId="77777777" w:rsidR="00AB3094" w:rsidRPr="009E18E1" w:rsidRDefault="00AB3094" w:rsidP="00AB3094">
      <w:pPr>
        <w:pStyle w:val="western"/>
        <w:spacing w:before="0" w:beforeAutospacing="0" w:after="0" w:line="360" w:lineRule="auto"/>
        <w:ind w:firstLine="1418"/>
        <w:rPr>
          <w:color w:val="auto"/>
        </w:rPr>
      </w:pPr>
    </w:p>
    <w:p w14:paraId="0A67AC04" w14:textId="18A7FC06" w:rsidR="00AB3094" w:rsidRPr="009E18E1" w:rsidRDefault="00AB3094" w:rsidP="00AB3094">
      <w:pPr>
        <w:pStyle w:val="western"/>
        <w:spacing w:before="0" w:beforeAutospacing="0" w:after="0" w:line="360" w:lineRule="auto"/>
        <w:ind w:firstLine="1418"/>
        <w:rPr>
          <w:color w:val="auto"/>
        </w:rPr>
      </w:pPr>
      <w:r w:rsidRPr="009E18E1">
        <w:rPr>
          <w:color w:val="auto"/>
        </w:rPr>
        <w:t>Eminentes Colegas</w:t>
      </w:r>
      <w:r w:rsidR="00EF6A80" w:rsidRPr="009E18E1">
        <w:rPr>
          <w:color w:val="auto"/>
        </w:rPr>
        <w:t>.</w:t>
      </w:r>
    </w:p>
    <w:p w14:paraId="6F8B9CCD" w14:textId="77777777" w:rsidR="008B1086" w:rsidRPr="009E18E1" w:rsidRDefault="008B1086" w:rsidP="008B1086">
      <w:pPr>
        <w:suppressAutoHyphens/>
        <w:spacing w:line="360" w:lineRule="auto"/>
        <w:ind w:firstLine="1418"/>
        <w:rPr>
          <w:lang w:eastAsia="ar-SA"/>
        </w:rPr>
      </w:pPr>
    </w:p>
    <w:p w14:paraId="0E2531A3" w14:textId="77777777" w:rsidR="000025F0" w:rsidRPr="009E18E1" w:rsidRDefault="008B1086" w:rsidP="008B1086">
      <w:pPr>
        <w:suppressAutoHyphens/>
        <w:spacing w:line="360" w:lineRule="auto"/>
        <w:ind w:firstLine="1418"/>
        <w:rPr>
          <w:lang w:eastAsia="ar-SA"/>
        </w:rPr>
      </w:pPr>
      <w:r w:rsidRPr="009E18E1">
        <w:rPr>
          <w:lang w:eastAsia="ar-SA"/>
        </w:rPr>
        <w:t xml:space="preserve">Diante dos fatos anteriormente narrados, observa-se que </w:t>
      </w:r>
      <w:r w:rsidR="00F04815" w:rsidRPr="009E18E1">
        <w:rPr>
          <w:lang w:eastAsia="ar-SA"/>
        </w:rPr>
        <w:t>a</w:t>
      </w:r>
      <w:r w:rsidRPr="009E18E1">
        <w:rPr>
          <w:lang w:eastAsia="ar-SA"/>
        </w:rPr>
        <w:t xml:space="preserve"> demandante ingressou com </w:t>
      </w:r>
      <w:r w:rsidR="000025F0" w:rsidRPr="009E18E1">
        <w:rPr>
          <w:lang w:eastAsia="ar-SA"/>
        </w:rPr>
        <w:t xml:space="preserve">pedido de </w:t>
      </w:r>
      <w:r w:rsidRPr="009E18E1">
        <w:rPr>
          <w:lang w:eastAsia="ar-SA"/>
        </w:rPr>
        <w:t xml:space="preserve">acesso aos dados sobre execução orçamentária da Secretaria de Educação, no que tange </w:t>
      </w:r>
      <w:r w:rsidR="000025F0" w:rsidRPr="009E18E1">
        <w:rPr>
          <w:lang w:eastAsia="ar-SA"/>
        </w:rPr>
        <w:t>ao “ensino médio”</w:t>
      </w:r>
      <w:r w:rsidRPr="009E18E1">
        <w:rPr>
          <w:lang w:eastAsia="ar-SA"/>
        </w:rPr>
        <w:t xml:space="preserve">, </w:t>
      </w:r>
      <w:r w:rsidR="000025F0" w:rsidRPr="009E18E1">
        <w:rPr>
          <w:lang w:eastAsia="ar-SA"/>
        </w:rPr>
        <w:t xml:space="preserve">que seriam </w:t>
      </w:r>
      <w:r w:rsidRPr="009E18E1">
        <w:rPr>
          <w:lang w:eastAsia="ar-SA"/>
        </w:rPr>
        <w:t>gerenciados pela S</w:t>
      </w:r>
      <w:r w:rsidR="00F04815" w:rsidRPr="009E18E1">
        <w:rPr>
          <w:lang w:eastAsia="ar-SA"/>
        </w:rPr>
        <w:t>EFAZ/CAGE</w:t>
      </w:r>
      <w:r w:rsidRPr="009E18E1">
        <w:rPr>
          <w:lang w:eastAsia="ar-SA"/>
        </w:rPr>
        <w:t xml:space="preserve">. </w:t>
      </w:r>
      <w:proofErr w:type="gramStart"/>
      <w:r w:rsidR="000025F0" w:rsidRPr="009E18E1">
        <w:rPr>
          <w:lang w:eastAsia="ar-SA"/>
        </w:rPr>
        <w:t>As informações seria</w:t>
      </w:r>
      <w:proofErr w:type="gramEnd"/>
      <w:r w:rsidR="000025F0" w:rsidRPr="009E18E1">
        <w:rPr>
          <w:lang w:eastAsia="ar-SA"/>
        </w:rPr>
        <w:t xml:space="preserve"> referentes ao </w:t>
      </w:r>
      <w:r w:rsidRPr="009E18E1">
        <w:rPr>
          <w:lang w:eastAsia="ar-SA"/>
        </w:rPr>
        <w:t>orçamento de 2022</w:t>
      </w:r>
      <w:r w:rsidR="000025F0" w:rsidRPr="009E18E1">
        <w:rPr>
          <w:lang w:eastAsia="ar-SA"/>
        </w:rPr>
        <w:t xml:space="preserve"> (</w:t>
      </w:r>
      <w:r w:rsidRPr="009E18E1">
        <w:rPr>
          <w:lang w:eastAsia="ar-SA"/>
        </w:rPr>
        <w:t>empenhado, liquidado e pago</w:t>
      </w:r>
      <w:r w:rsidR="000025F0" w:rsidRPr="009E18E1">
        <w:rPr>
          <w:lang w:eastAsia="ar-SA"/>
        </w:rPr>
        <w:t>)</w:t>
      </w:r>
      <w:r w:rsidRPr="009E18E1">
        <w:rPr>
          <w:lang w:eastAsia="ar-SA"/>
        </w:rPr>
        <w:t xml:space="preserve">. </w:t>
      </w:r>
    </w:p>
    <w:p w14:paraId="18F29A6B" w14:textId="77777777" w:rsidR="000025F0" w:rsidRPr="009E18E1" w:rsidRDefault="000025F0" w:rsidP="008B1086">
      <w:pPr>
        <w:suppressAutoHyphens/>
        <w:spacing w:line="360" w:lineRule="auto"/>
        <w:ind w:firstLine="1418"/>
        <w:rPr>
          <w:lang w:eastAsia="ar-SA"/>
        </w:rPr>
      </w:pPr>
    </w:p>
    <w:p w14:paraId="367CC444" w14:textId="2BB34564" w:rsidR="00D11489" w:rsidRPr="009E18E1" w:rsidRDefault="000025F0" w:rsidP="008B1086">
      <w:pPr>
        <w:suppressAutoHyphens/>
        <w:spacing w:line="360" w:lineRule="auto"/>
        <w:ind w:firstLine="1418"/>
        <w:rPr>
          <w:lang w:eastAsia="ar-SA"/>
        </w:rPr>
      </w:pPr>
      <w:r w:rsidRPr="009E18E1">
        <w:rPr>
          <w:lang w:eastAsia="ar-SA"/>
        </w:rPr>
        <w:t xml:space="preserve">Em resposta </w:t>
      </w:r>
      <w:r w:rsidR="008B1086" w:rsidRPr="009E18E1">
        <w:rPr>
          <w:lang w:eastAsia="ar-SA"/>
        </w:rPr>
        <w:t>a</w:t>
      </w:r>
      <w:r w:rsidR="00F04815" w:rsidRPr="009E18E1">
        <w:rPr>
          <w:lang w:eastAsia="ar-SA"/>
        </w:rPr>
        <w:t xml:space="preserve"> SEFAZ/CAGE</w:t>
      </w:r>
      <w:r w:rsidR="008B1086" w:rsidRPr="009E18E1">
        <w:rPr>
          <w:lang w:eastAsia="ar-SA"/>
        </w:rPr>
        <w:t xml:space="preserve"> </w:t>
      </w:r>
      <w:r w:rsidRPr="009E18E1">
        <w:rPr>
          <w:lang w:eastAsia="ar-SA"/>
        </w:rPr>
        <w:t xml:space="preserve">esclareceu que </w:t>
      </w:r>
      <w:r w:rsidR="008B1086" w:rsidRPr="009E18E1">
        <w:rPr>
          <w:lang w:eastAsia="ar-SA"/>
        </w:rPr>
        <w:t>não h</w:t>
      </w:r>
      <w:r w:rsidRPr="009E18E1">
        <w:rPr>
          <w:lang w:eastAsia="ar-SA"/>
        </w:rPr>
        <w:t>averia</w:t>
      </w:r>
      <w:r w:rsidR="008B1086" w:rsidRPr="009E18E1">
        <w:rPr>
          <w:lang w:eastAsia="ar-SA"/>
        </w:rPr>
        <w:t xml:space="preserve"> a subfunção de “ensino médio” nas classificações de despesas públicas</w:t>
      </w:r>
      <w:r w:rsidR="00F04815" w:rsidRPr="009E18E1">
        <w:rPr>
          <w:lang w:eastAsia="ar-SA"/>
        </w:rPr>
        <w:t>, bem como ressalt</w:t>
      </w:r>
      <w:r w:rsidRPr="009E18E1">
        <w:rPr>
          <w:lang w:eastAsia="ar-SA"/>
        </w:rPr>
        <w:t xml:space="preserve">ou </w:t>
      </w:r>
      <w:r w:rsidR="00F04815" w:rsidRPr="009E18E1">
        <w:rPr>
          <w:lang w:eastAsia="ar-SA"/>
        </w:rPr>
        <w:t>que</w:t>
      </w:r>
      <w:r w:rsidR="008B1086" w:rsidRPr="009E18E1">
        <w:rPr>
          <w:lang w:eastAsia="ar-SA"/>
        </w:rPr>
        <w:t xml:space="preserve"> </w:t>
      </w:r>
      <w:r w:rsidRPr="009E18E1">
        <w:rPr>
          <w:lang w:eastAsia="ar-SA"/>
        </w:rPr>
        <w:t>ela</w:t>
      </w:r>
      <w:r w:rsidR="008B1086" w:rsidRPr="009E18E1">
        <w:rPr>
          <w:lang w:eastAsia="ar-SA"/>
        </w:rPr>
        <w:t>s pode</w:t>
      </w:r>
      <w:r w:rsidRPr="009E18E1">
        <w:rPr>
          <w:lang w:eastAsia="ar-SA"/>
        </w:rPr>
        <w:t>riam</w:t>
      </w:r>
      <w:r w:rsidR="008B1086" w:rsidRPr="009E18E1">
        <w:rPr>
          <w:lang w:eastAsia="ar-SA"/>
        </w:rPr>
        <w:t xml:space="preserve"> estar relacionadas à educação básica, profissional, especial, entre outras. </w:t>
      </w:r>
    </w:p>
    <w:p w14:paraId="7C2AE8BF" w14:textId="77777777" w:rsidR="00D11489" w:rsidRPr="009E18E1" w:rsidRDefault="00D11489" w:rsidP="008B1086">
      <w:pPr>
        <w:suppressAutoHyphens/>
        <w:spacing w:line="360" w:lineRule="auto"/>
        <w:ind w:firstLine="1418"/>
        <w:rPr>
          <w:lang w:eastAsia="ar-SA"/>
        </w:rPr>
      </w:pPr>
    </w:p>
    <w:p w14:paraId="796F6D4F" w14:textId="311F84C4" w:rsidR="008B1086" w:rsidRPr="009E18E1" w:rsidRDefault="00F04815" w:rsidP="008B1086">
      <w:pPr>
        <w:suppressAutoHyphens/>
        <w:spacing w:line="360" w:lineRule="auto"/>
        <w:ind w:firstLine="1418"/>
        <w:rPr>
          <w:lang w:eastAsia="ar-SA"/>
        </w:rPr>
      </w:pPr>
      <w:r w:rsidRPr="009E18E1">
        <w:rPr>
          <w:lang w:eastAsia="ar-SA"/>
        </w:rPr>
        <w:t xml:space="preserve">Ademais, a demandada </w:t>
      </w:r>
      <w:r w:rsidR="008B1086" w:rsidRPr="009E18E1">
        <w:rPr>
          <w:lang w:eastAsia="ar-SA"/>
        </w:rPr>
        <w:t>disponibilizou o endereço eletrônico onde poderia ser acessado o único relatório disponível</w:t>
      </w:r>
      <w:r w:rsidRPr="009E18E1">
        <w:rPr>
          <w:lang w:eastAsia="ar-SA"/>
        </w:rPr>
        <w:t xml:space="preserve"> sobre o assunto</w:t>
      </w:r>
      <w:r w:rsidR="008B1086" w:rsidRPr="009E18E1">
        <w:rPr>
          <w:lang w:eastAsia="ar-SA"/>
        </w:rPr>
        <w:t>, que trata</w:t>
      </w:r>
      <w:r w:rsidR="000025F0" w:rsidRPr="009E18E1">
        <w:rPr>
          <w:lang w:eastAsia="ar-SA"/>
        </w:rPr>
        <w:t>ria</w:t>
      </w:r>
      <w:r w:rsidR="008B1086" w:rsidRPr="009E18E1">
        <w:rPr>
          <w:lang w:eastAsia="ar-SA"/>
        </w:rPr>
        <w:t xml:space="preserve"> do resumido da execução orçamentária do período solicitado</w:t>
      </w:r>
      <w:r w:rsidRPr="009E18E1">
        <w:rPr>
          <w:lang w:eastAsia="ar-SA"/>
        </w:rPr>
        <w:t xml:space="preserve"> e</w:t>
      </w:r>
      <w:r w:rsidR="008B1086" w:rsidRPr="009E18E1">
        <w:rPr>
          <w:lang w:eastAsia="ar-SA"/>
        </w:rPr>
        <w:t xml:space="preserve"> disp</w:t>
      </w:r>
      <w:r w:rsidR="000025F0" w:rsidRPr="009E18E1">
        <w:rPr>
          <w:lang w:eastAsia="ar-SA"/>
        </w:rPr>
        <w:t>oria</w:t>
      </w:r>
      <w:r w:rsidR="008B1086" w:rsidRPr="009E18E1">
        <w:rPr>
          <w:lang w:eastAsia="ar-SA"/>
        </w:rPr>
        <w:t xml:space="preserve"> sobre os recursos da FUNDEB</w:t>
      </w:r>
      <w:r w:rsidRPr="009E18E1">
        <w:rPr>
          <w:lang w:eastAsia="ar-SA"/>
        </w:rPr>
        <w:t>,</w:t>
      </w:r>
      <w:r w:rsidR="008B1086" w:rsidRPr="009E18E1">
        <w:rPr>
          <w:lang w:eastAsia="ar-SA"/>
        </w:rPr>
        <w:t xml:space="preserve"> exclusivamente.</w:t>
      </w:r>
    </w:p>
    <w:p w14:paraId="29898BA6" w14:textId="77777777" w:rsidR="000025F0" w:rsidRPr="009E18E1" w:rsidRDefault="000025F0" w:rsidP="008B1086">
      <w:pPr>
        <w:suppressAutoHyphens/>
        <w:spacing w:line="360" w:lineRule="auto"/>
        <w:ind w:firstLine="1418"/>
        <w:rPr>
          <w:lang w:eastAsia="ar-SA"/>
        </w:rPr>
      </w:pPr>
    </w:p>
    <w:p w14:paraId="6EFA525F" w14:textId="77777777" w:rsidR="000025F0" w:rsidRPr="009E18E1" w:rsidRDefault="000025F0" w:rsidP="008B1086">
      <w:pPr>
        <w:suppressAutoHyphens/>
        <w:spacing w:line="360" w:lineRule="auto"/>
        <w:ind w:firstLine="1418"/>
        <w:rPr>
          <w:lang w:eastAsia="ar-SA"/>
        </w:rPr>
      </w:pPr>
    </w:p>
    <w:p w14:paraId="42C15AEC" w14:textId="77777777" w:rsidR="008B1086" w:rsidRPr="009E18E1" w:rsidRDefault="008B1086" w:rsidP="008B1086">
      <w:pPr>
        <w:suppressAutoHyphens/>
        <w:spacing w:line="360" w:lineRule="auto"/>
        <w:ind w:firstLine="1418"/>
        <w:rPr>
          <w:lang w:eastAsia="ar-SA"/>
        </w:rPr>
      </w:pPr>
    </w:p>
    <w:p w14:paraId="0EC9E6E1" w14:textId="30A2F1CA" w:rsidR="008B1086" w:rsidRPr="009E18E1" w:rsidRDefault="008B1086" w:rsidP="008B1086">
      <w:pPr>
        <w:suppressAutoHyphens/>
        <w:spacing w:line="360" w:lineRule="auto"/>
        <w:ind w:firstLine="1418"/>
        <w:rPr>
          <w:lang w:eastAsia="ar-SA"/>
        </w:rPr>
      </w:pPr>
      <w:r w:rsidRPr="009E18E1">
        <w:rPr>
          <w:lang w:eastAsia="ar-SA"/>
        </w:rPr>
        <w:t xml:space="preserve">A cidadã </w:t>
      </w:r>
      <w:r w:rsidR="000025F0" w:rsidRPr="009E18E1">
        <w:rPr>
          <w:lang w:eastAsia="ar-SA"/>
        </w:rPr>
        <w:t xml:space="preserve">ingressou </w:t>
      </w:r>
      <w:r w:rsidRPr="009E18E1">
        <w:rPr>
          <w:lang w:eastAsia="ar-SA"/>
        </w:rPr>
        <w:t>com</w:t>
      </w:r>
      <w:r w:rsidR="00F04815" w:rsidRPr="009E18E1">
        <w:rPr>
          <w:lang w:eastAsia="ar-SA"/>
        </w:rPr>
        <w:t xml:space="preserve"> pedido de</w:t>
      </w:r>
      <w:r w:rsidRPr="009E18E1">
        <w:rPr>
          <w:lang w:eastAsia="ar-SA"/>
        </w:rPr>
        <w:t xml:space="preserve"> reexame</w:t>
      </w:r>
      <w:r w:rsidR="00F04815" w:rsidRPr="009E18E1">
        <w:rPr>
          <w:lang w:eastAsia="ar-SA"/>
        </w:rPr>
        <w:t xml:space="preserve"> em relação</w:t>
      </w:r>
      <w:r w:rsidRPr="009E18E1">
        <w:rPr>
          <w:lang w:eastAsia="ar-SA"/>
        </w:rPr>
        <w:t xml:space="preserve"> à resposta </w:t>
      </w:r>
      <w:r w:rsidR="00F04815" w:rsidRPr="009E18E1">
        <w:rPr>
          <w:lang w:eastAsia="ar-SA"/>
        </w:rPr>
        <w:t xml:space="preserve">da recorrida, sustentando que </w:t>
      </w:r>
      <w:r w:rsidRPr="009E18E1">
        <w:rPr>
          <w:lang w:eastAsia="ar-SA"/>
        </w:rPr>
        <w:t>não</w:t>
      </w:r>
      <w:r w:rsidR="00F04815" w:rsidRPr="009E18E1">
        <w:rPr>
          <w:lang w:eastAsia="ar-SA"/>
        </w:rPr>
        <w:t xml:space="preserve"> teria localizado n</w:t>
      </w:r>
      <w:r w:rsidRPr="009E18E1">
        <w:rPr>
          <w:lang w:eastAsia="ar-SA"/>
        </w:rPr>
        <w:t xml:space="preserve">o </w:t>
      </w:r>
      <w:r w:rsidR="000025F0" w:rsidRPr="009E18E1">
        <w:rPr>
          <w:lang w:eastAsia="ar-SA"/>
        </w:rPr>
        <w:t xml:space="preserve">documento indicado </w:t>
      </w:r>
      <w:r w:rsidRPr="009E18E1">
        <w:rPr>
          <w:lang w:eastAsia="ar-SA"/>
        </w:rPr>
        <w:t>a coluna do que</w:t>
      </w:r>
      <w:r w:rsidR="00770974" w:rsidRPr="009E18E1">
        <w:rPr>
          <w:lang w:eastAsia="ar-SA"/>
        </w:rPr>
        <w:t xml:space="preserve"> teria sido “pago” na Função </w:t>
      </w:r>
      <w:r w:rsidRPr="009E18E1">
        <w:rPr>
          <w:lang w:eastAsia="ar-SA"/>
        </w:rPr>
        <w:t>Educação e Subfunção Ensino Básico.</w:t>
      </w:r>
    </w:p>
    <w:p w14:paraId="72AB02BA" w14:textId="77777777" w:rsidR="008B1086" w:rsidRPr="009E18E1" w:rsidRDefault="008B1086" w:rsidP="008B1086">
      <w:pPr>
        <w:suppressAutoHyphens/>
        <w:spacing w:line="360" w:lineRule="auto"/>
        <w:ind w:firstLine="1418"/>
        <w:rPr>
          <w:lang w:eastAsia="ar-SA"/>
        </w:rPr>
      </w:pPr>
    </w:p>
    <w:p w14:paraId="2594943B" w14:textId="01FAEC57" w:rsidR="008B1086" w:rsidRPr="009E18E1" w:rsidRDefault="008B1086" w:rsidP="008B1086">
      <w:pPr>
        <w:suppressAutoHyphens/>
        <w:spacing w:line="360" w:lineRule="auto"/>
        <w:ind w:firstLine="1418"/>
      </w:pPr>
      <w:r w:rsidRPr="009E18E1">
        <w:rPr>
          <w:lang w:eastAsia="ar-SA"/>
        </w:rPr>
        <w:t xml:space="preserve">Como resposta, a SEFAZ encaminhou anexos de excertos do referido relatório onde constam os dados que a cidadã encontrou dificuldades de localizar, especificando as colunas da tabela, como: </w:t>
      </w:r>
      <w:r w:rsidRPr="009E18E1">
        <w:t>(i) dotação atualizada; (</w:t>
      </w:r>
      <w:proofErr w:type="spellStart"/>
      <w:r w:rsidRPr="009E18E1">
        <w:t>ii</w:t>
      </w:r>
      <w:proofErr w:type="spellEnd"/>
      <w:r w:rsidRPr="009E18E1">
        <w:t>) despesas empenhadas; (</w:t>
      </w:r>
      <w:proofErr w:type="spellStart"/>
      <w:r w:rsidRPr="009E18E1">
        <w:t>iii</w:t>
      </w:r>
      <w:proofErr w:type="spellEnd"/>
      <w:r w:rsidRPr="009E18E1">
        <w:t>) despesas liquidadas; e (</w:t>
      </w:r>
      <w:proofErr w:type="spellStart"/>
      <w:r w:rsidRPr="009E18E1">
        <w:t>iv</w:t>
      </w:r>
      <w:proofErr w:type="spellEnd"/>
      <w:r w:rsidRPr="009E18E1">
        <w:t>) despesas pagas, e até mesmo a paginação do relatório, “página 12”.</w:t>
      </w:r>
    </w:p>
    <w:p w14:paraId="50075C3F" w14:textId="77777777" w:rsidR="008B1086" w:rsidRPr="009E18E1" w:rsidRDefault="008B1086" w:rsidP="008B1086">
      <w:pPr>
        <w:suppressAutoHyphens/>
        <w:spacing w:line="360" w:lineRule="auto"/>
        <w:ind w:firstLine="1418"/>
      </w:pPr>
    </w:p>
    <w:p w14:paraId="0118131E" w14:textId="31A9761D" w:rsidR="00770974" w:rsidRPr="009E18E1" w:rsidRDefault="000025F0" w:rsidP="00770974">
      <w:pPr>
        <w:suppressAutoHyphens/>
        <w:spacing w:line="360" w:lineRule="auto"/>
        <w:ind w:firstLine="1418"/>
      </w:pPr>
      <w:r w:rsidRPr="009E18E1">
        <w:t xml:space="preserve">Insatisfeita, </w:t>
      </w:r>
      <w:r w:rsidR="008B1086" w:rsidRPr="009E18E1">
        <w:t xml:space="preserve">a cidadã entrou com recurso solicitando a execução orçamentária da Subfunção </w:t>
      </w:r>
      <w:r w:rsidRPr="009E18E1">
        <w:t>“</w:t>
      </w:r>
      <w:r w:rsidR="008B1086" w:rsidRPr="009E18E1">
        <w:t>Ensino Médio</w:t>
      </w:r>
      <w:r w:rsidRPr="009E18E1">
        <w:t>”</w:t>
      </w:r>
      <w:r w:rsidR="008B1086" w:rsidRPr="009E18E1">
        <w:t>, com todas as fontes de recursos orçamentários, não somente do FUNDEB.</w:t>
      </w:r>
    </w:p>
    <w:p w14:paraId="4D7AA0A0" w14:textId="77777777" w:rsidR="00770974" w:rsidRPr="009E18E1" w:rsidRDefault="00770974" w:rsidP="00770974">
      <w:pPr>
        <w:suppressAutoHyphens/>
        <w:spacing w:line="360" w:lineRule="auto"/>
        <w:ind w:firstLine="1418"/>
      </w:pPr>
    </w:p>
    <w:p w14:paraId="2CA5CA6D" w14:textId="21534A7D" w:rsidR="006E1AB3" w:rsidRPr="009E18E1" w:rsidRDefault="00770974" w:rsidP="00557F28">
      <w:pPr>
        <w:suppressAutoHyphens/>
        <w:spacing w:line="360" w:lineRule="auto"/>
        <w:ind w:firstLine="1418"/>
      </w:pPr>
      <w:r w:rsidRPr="009E18E1">
        <w:t xml:space="preserve">Ante o exposto, percebe-se que a SEFAZ/CAGE procurou fornecer os dados mais </w:t>
      </w:r>
      <w:r w:rsidR="00557F28" w:rsidRPr="009E18E1">
        <w:t xml:space="preserve">aproximados do </w:t>
      </w:r>
      <w:r w:rsidRPr="009E18E1">
        <w:t>pedido inicial</w:t>
      </w:r>
      <w:r w:rsidR="006E1AB3" w:rsidRPr="009E18E1">
        <w:t xml:space="preserve"> que dispunha</w:t>
      </w:r>
      <w:r w:rsidRPr="009E18E1">
        <w:t xml:space="preserve">, </w:t>
      </w:r>
      <w:r w:rsidR="006E1AB3" w:rsidRPr="009E18E1">
        <w:t xml:space="preserve">esclarecendo ser </w:t>
      </w:r>
      <w:r w:rsidRPr="009E18E1">
        <w:t>inexistente a subfunção “”Ensino Médio” solicitada pela recorrente. Ademais,</w:t>
      </w:r>
      <w:r w:rsidR="00557F28" w:rsidRPr="009E18E1">
        <w:t xml:space="preserve"> em reexame</w:t>
      </w:r>
      <w:r w:rsidR="006E1AB3" w:rsidRPr="009E18E1">
        <w:t>,</w:t>
      </w:r>
      <w:r w:rsidR="00557F28" w:rsidRPr="009E18E1">
        <w:t xml:space="preserve"> auxiliou a cidadã a lo</w:t>
      </w:r>
      <w:r w:rsidR="006E1AB3" w:rsidRPr="009E18E1">
        <w:t xml:space="preserve">calizar dados no documento fornecido, eis que a mesma afirmou não os ter localizado. </w:t>
      </w:r>
      <w:r w:rsidR="000025F0" w:rsidRPr="009E18E1">
        <w:t>E, n</w:t>
      </w:r>
      <w:r w:rsidR="006E1AB3" w:rsidRPr="009E18E1">
        <w:t xml:space="preserve">ão obstante tais fatos, foi interposto recurso </w:t>
      </w:r>
      <w:r w:rsidR="000025F0" w:rsidRPr="009E18E1">
        <w:t xml:space="preserve">reiterando a solicitação de dados de um subfunção que se disse inexistente e, ainda, ampliando o pedido para informações além do FUNDEB, que a recorrida já havia consignado não possuir. </w:t>
      </w:r>
    </w:p>
    <w:p w14:paraId="2AA0275B" w14:textId="77777777" w:rsidR="008B1086" w:rsidRPr="009E18E1" w:rsidRDefault="008B1086" w:rsidP="008B1086">
      <w:pPr>
        <w:suppressAutoHyphens/>
        <w:spacing w:line="360" w:lineRule="auto"/>
        <w:ind w:firstLine="1418"/>
        <w:rPr>
          <w:lang w:eastAsia="ar-SA"/>
        </w:rPr>
      </w:pPr>
    </w:p>
    <w:p w14:paraId="5D12923E" w14:textId="4CB020F7" w:rsidR="008B1086" w:rsidRPr="009E18E1" w:rsidRDefault="000025F0" w:rsidP="008B1086">
      <w:pPr>
        <w:suppressAutoHyphens/>
        <w:spacing w:line="360" w:lineRule="auto"/>
        <w:ind w:firstLine="1418"/>
        <w:rPr>
          <w:lang w:eastAsia="ar-SA"/>
        </w:rPr>
      </w:pPr>
      <w:r w:rsidRPr="009E18E1">
        <w:rPr>
          <w:lang w:eastAsia="ar-SA"/>
        </w:rPr>
        <w:t xml:space="preserve">Assim, entende-se pela aplicabilidade das Súmulas CMRI </w:t>
      </w:r>
      <w:proofErr w:type="spellStart"/>
      <w:r w:rsidRPr="009E18E1">
        <w:rPr>
          <w:lang w:eastAsia="ar-SA"/>
        </w:rPr>
        <w:t>nºs</w:t>
      </w:r>
      <w:proofErr w:type="spellEnd"/>
      <w:r w:rsidRPr="009E18E1">
        <w:rPr>
          <w:lang w:eastAsia="ar-SA"/>
        </w:rPr>
        <w:t xml:space="preserve"> 03 e 04, a saber:</w:t>
      </w:r>
    </w:p>
    <w:p w14:paraId="67252562" w14:textId="77777777" w:rsidR="000025F0" w:rsidRPr="009E18E1" w:rsidRDefault="000025F0" w:rsidP="008B1086">
      <w:pPr>
        <w:suppressAutoHyphens/>
        <w:spacing w:line="360" w:lineRule="auto"/>
        <w:ind w:firstLine="1418"/>
        <w:rPr>
          <w:lang w:eastAsia="ar-SA"/>
        </w:rPr>
      </w:pPr>
    </w:p>
    <w:p w14:paraId="133C55AF" w14:textId="77777777" w:rsidR="000025F0" w:rsidRPr="009E18E1" w:rsidRDefault="000025F0" w:rsidP="008B1086">
      <w:pPr>
        <w:suppressAutoHyphens/>
        <w:spacing w:line="360" w:lineRule="auto"/>
        <w:ind w:firstLine="1418"/>
        <w:rPr>
          <w:lang w:eastAsia="ar-SA"/>
        </w:rPr>
      </w:pPr>
    </w:p>
    <w:p w14:paraId="51244783" w14:textId="77777777" w:rsidR="000025F0" w:rsidRPr="009E18E1" w:rsidRDefault="000025F0" w:rsidP="008B1086">
      <w:pPr>
        <w:suppressAutoHyphens/>
        <w:spacing w:line="360" w:lineRule="auto"/>
        <w:ind w:firstLine="1418"/>
        <w:rPr>
          <w:lang w:eastAsia="ar-SA"/>
        </w:rPr>
      </w:pPr>
    </w:p>
    <w:p w14:paraId="2C81399A" w14:textId="699873CA" w:rsidR="008B1086" w:rsidRPr="009E18E1" w:rsidRDefault="008B1086" w:rsidP="00770974">
      <w:pPr>
        <w:suppressAutoHyphens/>
        <w:ind w:left="2160"/>
        <w:rPr>
          <w:sz w:val="22"/>
          <w:szCs w:val="22"/>
        </w:rPr>
      </w:pPr>
      <w:r w:rsidRPr="009E18E1">
        <w:rPr>
          <w:sz w:val="22"/>
          <w:szCs w:val="22"/>
        </w:rPr>
        <w:t>A mera discordância do interessado quanto ao mérito da informação fornecida ou a solicitação de adoção de outras providências não se enquadra como pedido de acesso à informação, não devendo ser conhecido o recurso por refugir à competência da CMRI/RS.</w:t>
      </w:r>
    </w:p>
    <w:p w14:paraId="748BA40E" w14:textId="77777777" w:rsidR="008B1086" w:rsidRPr="009E18E1" w:rsidRDefault="008B1086" w:rsidP="008B1086">
      <w:pPr>
        <w:suppressAutoHyphens/>
        <w:spacing w:line="360" w:lineRule="auto"/>
        <w:ind w:firstLine="1418"/>
        <w:rPr>
          <w:lang w:eastAsia="ar-SA"/>
        </w:rPr>
      </w:pPr>
    </w:p>
    <w:p w14:paraId="79D9B5C4" w14:textId="1BED8B5C" w:rsidR="008B1086" w:rsidRPr="009E18E1" w:rsidRDefault="008B1086" w:rsidP="000025F0">
      <w:pPr>
        <w:suppressAutoHyphens/>
        <w:spacing w:line="360" w:lineRule="auto"/>
        <w:ind w:firstLine="1418"/>
        <w:rPr>
          <w:lang w:eastAsia="ar-SA"/>
        </w:rPr>
      </w:pPr>
      <w:r w:rsidRPr="009E18E1">
        <w:rPr>
          <w:lang w:eastAsia="ar-SA"/>
        </w:rPr>
        <w:t>Aplica-se, ainda, a súmula de nº 04:</w:t>
      </w:r>
    </w:p>
    <w:p w14:paraId="658B0A63" w14:textId="77777777" w:rsidR="000025F0" w:rsidRPr="009E18E1" w:rsidRDefault="000025F0" w:rsidP="000025F0">
      <w:pPr>
        <w:suppressAutoHyphens/>
        <w:spacing w:line="360" w:lineRule="auto"/>
        <w:ind w:firstLine="1418"/>
        <w:rPr>
          <w:lang w:eastAsia="ar-SA"/>
        </w:rPr>
      </w:pPr>
    </w:p>
    <w:p w14:paraId="6967CAF5" w14:textId="2640045C" w:rsidR="008B1086" w:rsidRPr="009E18E1" w:rsidRDefault="008B1086" w:rsidP="00770974">
      <w:pPr>
        <w:suppressAutoHyphens/>
        <w:ind w:left="2138"/>
        <w:rPr>
          <w:sz w:val="22"/>
          <w:szCs w:val="22"/>
        </w:rPr>
      </w:pPr>
      <w:r w:rsidRPr="009E18E1">
        <w:rPr>
          <w:sz w:val="22"/>
          <w:szCs w:val="22"/>
        </w:rPr>
        <w:t>A declaração de inexistência da informação objeto de solicitação constitui resposta de natureza satisfativa, devendo o órgão ou entidade, também, indicar, se for do seu conhecimento, o órgão ou a entidade que a detém, ou, ainda, remeter o requerimento a esse órgão ou entidade, cientificando o interessado da remessa de seu pedido de informação.</w:t>
      </w:r>
    </w:p>
    <w:p w14:paraId="4856FCCD" w14:textId="77777777" w:rsidR="008B1086" w:rsidRPr="009E18E1" w:rsidRDefault="008B1086" w:rsidP="008B1086">
      <w:pPr>
        <w:suppressAutoHyphens/>
        <w:spacing w:line="360" w:lineRule="auto"/>
        <w:ind w:left="2138"/>
      </w:pPr>
    </w:p>
    <w:p w14:paraId="4DE206B3" w14:textId="77777777" w:rsidR="008B1086" w:rsidRPr="009E18E1" w:rsidRDefault="008B1086" w:rsidP="008B1086">
      <w:pPr>
        <w:autoSpaceDE w:val="0"/>
        <w:autoSpaceDN w:val="0"/>
        <w:adjustRightInd w:val="0"/>
        <w:spacing w:line="360" w:lineRule="auto"/>
      </w:pPr>
      <w:r w:rsidRPr="009E18E1">
        <w:tab/>
      </w:r>
      <w:r w:rsidRPr="009E18E1">
        <w:tab/>
        <w:t>As súmulas foram publicadas no Diário Oficial do Estado do RS no dia 14 de maio de 2018 e estão de acordo e fundamentadas no artigo 11, inciso IV e parágrafo único do Decreto 51.111, de 09 de janeiro de 2014.</w:t>
      </w:r>
    </w:p>
    <w:p w14:paraId="7327D7DE" w14:textId="77777777" w:rsidR="008B1086" w:rsidRPr="009E18E1" w:rsidRDefault="008B1086" w:rsidP="008B1086">
      <w:pPr>
        <w:autoSpaceDE w:val="0"/>
        <w:autoSpaceDN w:val="0"/>
        <w:adjustRightInd w:val="0"/>
        <w:spacing w:line="360" w:lineRule="auto"/>
      </w:pPr>
    </w:p>
    <w:p w14:paraId="5A914D7E" w14:textId="1DEFF852" w:rsidR="008B1086" w:rsidRPr="009E18E1" w:rsidRDefault="008B1086" w:rsidP="008B1086">
      <w:pPr>
        <w:autoSpaceDE w:val="0"/>
        <w:autoSpaceDN w:val="0"/>
        <w:adjustRightInd w:val="0"/>
        <w:spacing w:line="360" w:lineRule="auto"/>
      </w:pPr>
      <w:r w:rsidRPr="009E18E1">
        <w:tab/>
      </w:r>
      <w:r w:rsidRPr="009E18E1">
        <w:tab/>
        <w:t>Neste sentido, esta CMRI é favorável ao não</w:t>
      </w:r>
      <w:r w:rsidR="000025F0" w:rsidRPr="009E18E1">
        <w:t xml:space="preserve"> provimento</w:t>
      </w:r>
      <w:r w:rsidR="00770974" w:rsidRPr="009E18E1">
        <w:t xml:space="preserve"> do </w:t>
      </w:r>
      <w:r w:rsidRPr="009E18E1">
        <w:t>recurso movido pela cidadã Rithielly Lira Sousa</w:t>
      </w:r>
      <w:r w:rsidR="00770974" w:rsidRPr="009E18E1">
        <w:t>.</w:t>
      </w:r>
    </w:p>
    <w:p w14:paraId="51BA690F" w14:textId="77777777" w:rsidR="002F55D8" w:rsidRPr="009E18E1" w:rsidRDefault="002F55D8" w:rsidP="00E30C40">
      <w:pPr>
        <w:pStyle w:val="western"/>
        <w:spacing w:before="0" w:beforeAutospacing="0" w:after="0" w:line="360" w:lineRule="auto"/>
        <w:rPr>
          <w:color w:val="auto"/>
        </w:rPr>
      </w:pPr>
    </w:p>
    <w:p w14:paraId="775D4FF8" w14:textId="22DEABC1" w:rsidR="00AB3094" w:rsidRPr="009E18E1" w:rsidRDefault="00AB3094" w:rsidP="00AB3094">
      <w:pPr>
        <w:pStyle w:val="western"/>
        <w:spacing w:before="0" w:beforeAutospacing="0" w:after="0" w:line="360" w:lineRule="auto"/>
        <w:ind w:firstLine="1418"/>
        <w:rPr>
          <w:color w:val="auto"/>
        </w:rPr>
      </w:pPr>
      <w:r w:rsidRPr="009E18E1">
        <w:rPr>
          <w:b/>
          <w:bCs/>
          <w:color w:val="auto"/>
        </w:rPr>
        <w:t xml:space="preserve">Exame na Demanda nº </w:t>
      </w:r>
      <w:r w:rsidR="00AC08B2" w:rsidRPr="009E18E1">
        <w:rPr>
          <w:b/>
          <w:bCs/>
          <w:color w:val="auto"/>
        </w:rPr>
        <w:t>3</w:t>
      </w:r>
      <w:r w:rsidR="00B25A75" w:rsidRPr="009E18E1">
        <w:rPr>
          <w:b/>
          <w:bCs/>
          <w:color w:val="auto"/>
        </w:rPr>
        <w:t>5.352</w:t>
      </w:r>
      <w:r w:rsidRPr="009E18E1">
        <w:rPr>
          <w:b/>
          <w:bCs/>
          <w:color w:val="auto"/>
        </w:rPr>
        <w:t xml:space="preserve">: </w:t>
      </w:r>
      <w:r w:rsidR="00E30C40" w:rsidRPr="009E18E1">
        <w:rPr>
          <w:color w:val="auto"/>
        </w:rPr>
        <w:t>“</w:t>
      </w:r>
      <w:r w:rsidR="000025F0" w:rsidRPr="009E18E1">
        <w:rPr>
          <w:color w:val="auto"/>
        </w:rPr>
        <w:t xml:space="preserve">Negaram provimento ao recurso, </w:t>
      </w:r>
      <w:r w:rsidRPr="009E18E1">
        <w:rPr>
          <w:color w:val="auto"/>
        </w:rPr>
        <w:t>por unanimidade.”</w:t>
      </w:r>
    </w:p>
    <w:p w14:paraId="51D1D008" w14:textId="77777777" w:rsidR="004A101A" w:rsidRPr="009E18E1" w:rsidRDefault="004A101A" w:rsidP="00AB3094">
      <w:pPr>
        <w:spacing w:line="360" w:lineRule="auto"/>
      </w:pPr>
    </w:p>
    <w:sectPr w:rsidR="004A101A" w:rsidRPr="009E18E1" w:rsidSect="007F3AEC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34D1" w14:textId="77777777" w:rsidR="00037E25" w:rsidRDefault="00037E25">
      <w:r>
        <w:separator/>
      </w:r>
    </w:p>
  </w:endnote>
  <w:endnote w:type="continuationSeparator" w:id="0">
    <w:p w14:paraId="0B02C71D" w14:textId="77777777" w:rsidR="00037E25" w:rsidRDefault="0003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D4F1" w14:textId="77777777" w:rsidR="008A0443" w:rsidRDefault="008554D2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A044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57D7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0037FE51" w14:textId="77777777" w:rsidR="008A0443" w:rsidRDefault="008A0443">
    <w:pPr>
      <w:pStyle w:val="Rodap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723B" w14:textId="77777777" w:rsidR="00037E25" w:rsidRDefault="00037E25">
      <w:r>
        <w:separator/>
      </w:r>
    </w:p>
  </w:footnote>
  <w:footnote w:type="continuationSeparator" w:id="0">
    <w:p w14:paraId="6F987204" w14:textId="77777777" w:rsidR="00037E25" w:rsidRDefault="00037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1D49" w14:textId="11BAB018" w:rsidR="008A0443" w:rsidRDefault="00F33473" w:rsidP="0063788A">
    <w:pPr>
      <w:pStyle w:val="Cabealh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0" wp14:anchorId="77B78AD8" wp14:editId="4945B196">
              <wp:simplePos x="0" y="0"/>
              <wp:positionH relativeFrom="page">
                <wp:posOffset>1946910</wp:posOffset>
              </wp:positionH>
              <wp:positionV relativeFrom="page">
                <wp:posOffset>573405</wp:posOffset>
              </wp:positionV>
              <wp:extent cx="3420110" cy="913765"/>
              <wp:effectExtent l="3810" t="1905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0110" cy="913765"/>
                        <a:chOff x="1985" y="770"/>
                        <a:chExt cx="4320" cy="1035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888" y="930"/>
                          <a:ext cx="3417" cy="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67DE6" w14:textId="77777777" w:rsidR="008A0443" w:rsidRPr="00D64380" w:rsidRDefault="008A0443" w:rsidP="0063788A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15"/>
                                <w:szCs w:val="15"/>
                              </w:rPr>
                            </w:pPr>
                            <w:r w:rsidRPr="00D64380">
                              <w:rPr>
                                <w:caps w:val="0"/>
                                <w:sz w:val="15"/>
                                <w:szCs w:val="15"/>
                              </w:rPr>
                              <w:t>ESTADO DO RIO GRANDE DO SUL</w:t>
                            </w:r>
                          </w:p>
                          <w:p w14:paraId="2C28BD18" w14:textId="77777777" w:rsidR="008A0443" w:rsidRPr="00D64380" w:rsidRDefault="008A0443" w:rsidP="0063788A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aps w:val="0"/>
                                <w:sz w:val="21"/>
                                <w:szCs w:val="21"/>
                              </w:rPr>
                              <w:t>PODER EXECUTIVO</w:t>
                            </w:r>
                          </w:p>
                          <w:p w14:paraId="31EB01B5" w14:textId="77777777" w:rsidR="008A0443" w:rsidRPr="00D64380" w:rsidRDefault="008A0443" w:rsidP="0063788A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aps w:val="0"/>
                                <w:sz w:val="18"/>
                                <w:szCs w:val="18"/>
                              </w:rPr>
                              <w:t>COMISSÃO MISTA DE REAVALIAÇÃO DE INFORMAÇÕES – CMRI/RS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5" y="770"/>
                          <a:ext cx="795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B78AD8" id="Group 5" o:spid="_x0000_s1026" style="position:absolute;left:0;text-align:left;margin-left:153.3pt;margin-top:45.15pt;width:269.3pt;height:71.95pt;z-index:25165772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" o:allowoverlap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2888;top:930;width:341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<v:textbox inset="0,0,0,0">
                  <w:txbxContent>
                    <w:p w14:paraId="57567DE6" w14:textId="77777777" w:rsidR="008A0443" w:rsidRPr="00D64380" w:rsidRDefault="008A0443" w:rsidP="0063788A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15"/>
                          <w:szCs w:val="15"/>
                        </w:rPr>
                      </w:pPr>
                      <w:r w:rsidRPr="00D64380">
                        <w:rPr>
                          <w:caps w:val="0"/>
                          <w:sz w:val="15"/>
                          <w:szCs w:val="15"/>
                        </w:rPr>
                        <w:t>ESTADO DO RIO GRANDE DO SUL</w:t>
                      </w:r>
                    </w:p>
                    <w:p w14:paraId="2C28BD18" w14:textId="77777777" w:rsidR="008A0443" w:rsidRPr="00D64380" w:rsidRDefault="008A0443" w:rsidP="0063788A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21"/>
                          <w:szCs w:val="21"/>
                        </w:rPr>
                      </w:pPr>
                      <w:r>
                        <w:rPr>
                          <w:caps w:val="0"/>
                          <w:sz w:val="21"/>
                          <w:szCs w:val="21"/>
                        </w:rPr>
                        <w:t>PODER EXECUTIVO</w:t>
                      </w:r>
                    </w:p>
                    <w:p w14:paraId="31EB01B5" w14:textId="77777777" w:rsidR="008A0443" w:rsidRPr="00D64380" w:rsidRDefault="008A0443" w:rsidP="0063788A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18"/>
                          <w:szCs w:val="18"/>
                        </w:rPr>
                      </w:pPr>
                      <w:r>
                        <w:rPr>
                          <w:caps w:val="0"/>
                          <w:sz w:val="18"/>
                          <w:szCs w:val="18"/>
                        </w:rPr>
                        <w:t>COMISSÃO MISTA DE REAVALIAÇÃO DE INFORMAÇÕES – CMRI/RS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985;top:770;width:795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  <w:p w14:paraId="2E09219C" w14:textId="77777777" w:rsidR="008A0443" w:rsidRDefault="008A0443" w:rsidP="0063788A">
    <w:pPr>
      <w:pStyle w:val="Cabealho"/>
      <w:jc w:val="center"/>
    </w:pPr>
  </w:p>
  <w:p w14:paraId="2F5B17F8" w14:textId="77777777" w:rsidR="008A0443" w:rsidRDefault="008A0443" w:rsidP="0063788A">
    <w:pPr>
      <w:pStyle w:val="Cabealho"/>
      <w:jc w:val="center"/>
    </w:pPr>
  </w:p>
  <w:p w14:paraId="54B344B5" w14:textId="77777777" w:rsidR="008A0443" w:rsidRDefault="008A0443" w:rsidP="0063788A">
    <w:pPr>
      <w:pStyle w:val="Cabealho"/>
      <w:jc w:val="center"/>
    </w:pPr>
  </w:p>
  <w:p w14:paraId="7C5FB5C2" w14:textId="77777777" w:rsidR="008A0443" w:rsidRDefault="008A0443" w:rsidP="0063788A">
    <w:pPr>
      <w:pStyle w:val="Cabealho"/>
      <w:jc w:val="center"/>
    </w:pPr>
  </w:p>
  <w:p w14:paraId="7ECCC3CA" w14:textId="77777777" w:rsidR="008A0443" w:rsidRDefault="008A0443" w:rsidP="003F27EE">
    <w:pPr>
      <w:pStyle w:val="Cabealho"/>
    </w:pPr>
  </w:p>
  <w:p w14:paraId="10802761" w14:textId="77777777" w:rsidR="008A0443" w:rsidRPr="00F11B7C" w:rsidRDefault="008A0443" w:rsidP="003F27EE">
    <w:pPr>
      <w:pStyle w:val="Cabealho"/>
    </w:pPr>
  </w:p>
  <w:p w14:paraId="1F73659E" w14:textId="4991C0E0" w:rsidR="008A0443" w:rsidRPr="00F11B7C" w:rsidRDefault="00F6126C" w:rsidP="003F27EE">
    <w:pPr>
      <w:pStyle w:val="Cabealho"/>
    </w:pPr>
    <w:r>
      <w:t>SPGG</w:t>
    </w:r>
    <w:r w:rsidR="008D53ED" w:rsidRPr="00F11B7C">
      <w:t>/RS</w:t>
    </w:r>
  </w:p>
  <w:p w14:paraId="290E2CC6" w14:textId="50608A47" w:rsidR="008A0443" w:rsidRPr="00F11B7C" w:rsidRDefault="008A0443" w:rsidP="003F27EE">
    <w:pPr>
      <w:pStyle w:val="Cabealho"/>
    </w:pPr>
    <w:r w:rsidRPr="00F11B7C">
      <w:t>decisão Nº</w:t>
    </w:r>
    <w:r w:rsidR="00E30C40" w:rsidRPr="00F11B7C">
      <w:t xml:space="preserve"> </w:t>
    </w:r>
    <w:r w:rsidR="00F11B7C" w:rsidRPr="00F11B7C">
      <w:t>00</w:t>
    </w:r>
    <w:r w:rsidR="00F6126C">
      <w:t>1</w:t>
    </w:r>
    <w:r w:rsidR="000F125D" w:rsidRPr="00F11B7C">
      <w:t>/2023</w:t>
    </w:r>
  </w:p>
  <w:p w14:paraId="1FD8819F" w14:textId="5D7E864D" w:rsidR="008A0443" w:rsidRPr="00A06F82" w:rsidRDefault="000F125D" w:rsidP="00A06F82">
    <w:pPr>
      <w:pStyle w:val="Cabealho"/>
      <w:tabs>
        <w:tab w:val="clear" w:pos="8838"/>
        <w:tab w:val="right" w:pos="8460"/>
      </w:tabs>
      <w:rPr>
        <w:caps w:val="0"/>
        <w:smallCaps/>
      </w:rPr>
    </w:pPr>
    <w:r w:rsidRPr="00F11B7C">
      <w:t>2023</w:t>
    </w:r>
    <w:r w:rsidR="008A0443" w:rsidRPr="00F11B7C">
      <w:t>/</w:t>
    </w:r>
    <w:r w:rsidR="008D53ED" w:rsidRPr="00F11B7C">
      <w:t>SE</w:t>
    </w:r>
    <w:r w:rsidR="00F6126C">
      <w:t>faz/cage</w:t>
    </w:r>
    <w:r w:rsidR="008A0443">
      <w:tab/>
    </w:r>
    <w:r w:rsidR="008A0443">
      <w:tab/>
    </w:r>
  </w:p>
  <w:p w14:paraId="4FF1747F" w14:textId="77777777" w:rsidR="008A0443" w:rsidRDefault="008A0443">
    <w:pPr>
      <w:pStyle w:val="Cabealho"/>
    </w:pPr>
  </w:p>
  <w:p w14:paraId="7D0F0DC4" w14:textId="77777777" w:rsidR="008A0443" w:rsidRDefault="008A04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80"/>
    <w:rsid w:val="000025F0"/>
    <w:rsid w:val="00010DD1"/>
    <w:rsid w:val="000114E8"/>
    <w:rsid w:val="000173EC"/>
    <w:rsid w:val="00031E19"/>
    <w:rsid w:val="0003331C"/>
    <w:rsid w:val="00035B2A"/>
    <w:rsid w:val="00037E25"/>
    <w:rsid w:val="00040179"/>
    <w:rsid w:val="00041979"/>
    <w:rsid w:val="000477C3"/>
    <w:rsid w:val="0004790E"/>
    <w:rsid w:val="00047B83"/>
    <w:rsid w:val="00054517"/>
    <w:rsid w:val="00062CDA"/>
    <w:rsid w:val="000653A4"/>
    <w:rsid w:val="0007008F"/>
    <w:rsid w:val="00072524"/>
    <w:rsid w:val="00077E18"/>
    <w:rsid w:val="00080BE1"/>
    <w:rsid w:val="00084608"/>
    <w:rsid w:val="000956FB"/>
    <w:rsid w:val="000965E4"/>
    <w:rsid w:val="00096904"/>
    <w:rsid w:val="000A09B0"/>
    <w:rsid w:val="000A78B9"/>
    <w:rsid w:val="000B0AFC"/>
    <w:rsid w:val="000D19F5"/>
    <w:rsid w:val="000D2E9E"/>
    <w:rsid w:val="000D6BB9"/>
    <w:rsid w:val="000E0A7D"/>
    <w:rsid w:val="000E622B"/>
    <w:rsid w:val="000E7619"/>
    <w:rsid w:val="000F125D"/>
    <w:rsid w:val="001011A8"/>
    <w:rsid w:val="0010779E"/>
    <w:rsid w:val="00121860"/>
    <w:rsid w:val="0012220C"/>
    <w:rsid w:val="001263F7"/>
    <w:rsid w:val="00130972"/>
    <w:rsid w:val="00137E8F"/>
    <w:rsid w:val="00141039"/>
    <w:rsid w:val="00141A7B"/>
    <w:rsid w:val="00143884"/>
    <w:rsid w:val="0015129A"/>
    <w:rsid w:val="00152479"/>
    <w:rsid w:val="00155F50"/>
    <w:rsid w:val="0015672A"/>
    <w:rsid w:val="00161870"/>
    <w:rsid w:val="00173A78"/>
    <w:rsid w:val="001808E1"/>
    <w:rsid w:val="00182291"/>
    <w:rsid w:val="001838A7"/>
    <w:rsid w:val="00186DF4"/>
    <w:rsid w:val="00194157"/>
    <w:rsid w:val="001A02C5"/>
    <w:rsid w:val="001A035F"/>
    <w:rsid w:val="001A2B67"/>
    <w:rsid w:val="001B05AF"/>
    <w:rsid w:val="001B2F35"/>
    <w:rsid w:val="001B7921"/>
    <w:rsid w:val="001C34D1"/>
    <w:rsid w:val="001E14A0"/>
    <w:rsid w:val="001F63D9"/>
    <w:rsid w:val="0020277A"/>
    <w:rsid w:val="00211D90"/>
    <w:rsid w:val="00214BF5"/>
    <w:rsid w:val="00215C7F"/>
    <w:rsid w:val="00224705"/>
    <w:rsid w:val="00225969"/>
    <w:rsid w:val="002462DD"/>
    <w:rsid w:val="00251EA4"/>
    <w:rsid w:val="002531F7"/>
    <w:rsid w:val="0027342D"/>
    <w:rsid w:val="002836DF"/>
    <w:rsid w:val="00287688"/>
    <w:rsid w:val="00290AD9"/>
    <w:rsid w:val="00291F83"/>
    <w:rsid w:val="002944C3"/>
    <w:rsid w:val="0029584B"/>
    <w:rsid w:val="002A2639"/>
    <w:rsid w:val="002A29DC"/>
    <w:rsid w:val="002A7608"/>
    <w:rsid w:val="002B253B"/>
    <w:rsid w:val="002B29C9"/>
    <w:rsid w:val="002B71C5"/>
    <w:rsid w:val="002C3FA4"/>
    <w:rsid w:val="002E5F02"/>
    <w:rsid w:val="002F4B19"/>
    <w:rsid w:val="002F55D8"/>
    <w:rsid w:val="002F66A2"/>
    <w:rsid w:val="00303911"/>
    <w:rsid w:val="003325BD"/>
    <w:rsid w:val="003357D7"/>
    <w:rsid w:val="00337993"/>
    <w:rsid w:val="0035344A"/>
    <w:rsid w:val="00357806"/>
    <w:rsid w:val="00363559"/>
    <w:rsid w:val="00366685"/>
    <w:rsid w:val="003676F6"/>
    <w:rsid w:val="00373699"/>
    <w:rsid w:val="00382CF1"/>
    <w:rsid w:val="00383442"/>
    <w:rsid w:val="0038625B"/>
    <w:rsid w:val="00392A9C"/>
    <w:rsid w:val="003A5AD7"/>
    <w:rsid w:val="003A6A38"/>
    <w:rsid w:val="003C42BC"/>
    <w:rsid w:val="003C599E"/>
    <w:rsid w:val="003D1EC7"/>
    <w:rsid w:val="003F27EE"/>
    <w:rsid w:val="00404F61"/>
    <w:rsid w:val="00406890"/>
    <w:rsid w:val="00411D0C"/>
    <w:rsid w:val="00421635"/>
    <w:rsid w:val="00425FC3"/>
    <w:rsid w:val="004278DD"/>
    <w:rsid w:val="00427A95"/>
    <w:rsid w:val="00427B95"/>
    <w:rsid w:val="004402EF"/>
    <w:rsid w:val="00456AB0"/>
    <w:rsid w:val="0047774D"/>
    <w:rsid w:val="0048239A"/>
    <w:rsid w:val="0049138A"/>
    <w:rsid w:val="004925B3"/>
    <w:rsid w:val="004941EA"/>
    <w:rsid w:val="00497B0B"/>
    <w:rsid w:val="004A101A"/>
    <w:rsid w:val="004B2575"/>
    <w:rsid w:val="004B65CA"/>
    <w:rsid w:val="004C0B17"/>
    <w:rsid w:val="004C3F83"/>
    <w:rsid w:val="004C7B2C"/>
    <w:rsid w:val="004D774C"/>
    <w:rsid w:val="004E4F37"/>
    <w:rsid w:val="004E569B"/>
    <w:rsid w:val="004E67EB"/>
    <w:rsid w:val="00500DF0"/>
    <w:rsid w:val="00512AF9"/>
    <w:rsid w:val="00514165"/>
    <w:rsid w:val="005159DD"/>
    <w:rsid w:val="00516CB3"/>
    <w:rsid w:val="00517B28"/>
    <w:rsid w:val="00523DEC"/>
    <w:rsid w:val="00534B43"/>
    <w:rsid w:val="005409F8"/>
    <w:rsid w:val="00542D14"/>
    <w:rsid w:val="005508B9"/>
    <w:rsid w:val="00557F28"/>
    <w:rsid w:val="005638A0"/>
    <w:rsid w:val="00565874"/>
    <w:rsid w:val="00567EB4"/>
    <w:rsid w:val="00580679"/>
    <w:rsid w:val="00584CD1"/>
    <w:rsid w:val="00584ED3"/>
    <w:rsid w:val="00586104"/>
    <w:rsid w:val="00590E42"/>
    <w:rsid w:val="005912C2"/>
    <w:rsid w:val="00595287"/>
    <w:rsid w:val="005A2B44"/>
    <w:rsid w:val="005A364F"/>
    <w:rsid w:val="005A79F5"/>
    <w:rsid w:val="005B0903"/>
    <w:rsid w:val="005B7F3A"/>
    <w:rsid w:val="005C6E7E"/>
    <w:rsid w:val="005D3FF5"/>
    <w:rsid w:val="005D6328"/>
    <w:rsid w:val="005F5D97"/>
    <w:rsid w:val="0060246C"/>
    <w:rsid w:val="006041E4"/>
    <w:rsid w:val="00605D40"/>
    <w:rsid w:val="00612166"/>
    <w:rsid w:val="006206D1"/>
    <w:rsid w:val="006248A5"/>
    <w:rsid w:val="00630013"/>
    <w:rsid w:val="0063788A"/>
    <w:rsid w:val="006428C8"/>
    <w:rsid w:val="00643413"/>
    <w:rsid w:val="006438C9"/>
    <w:rsid w:val="00650EF1"/>
    <w:rsid w:val="0065549F"/>
    <w:rsid w:val="006705D1"/>
    <w:rsid w:val="00676698"/>
    <w:rsid w:val="00685712"/>
    <w:rsid w:val="006908DC"/>
    <w:rsid w:val="006A51AF"/>
    <w:rsid w:val="006A532F"/>
    <w:rsid w:val="006A5E1F"/>
    <w:rsid w:val="006B230B"/>
    <w:rsid w:val="006C4298"/>
    <w:rsid w:val="006D7047"/>
    <w:rsid w:val="006E1AB3"/>
    <w:rsid w:val="006E72FB"/>
    <w:rsid w:val="006E7DB0"/>
    <w:rsid w:val="006F2B40"/>
    <w:rsid w:val="006F7B80"/>
    <w:rsid w:val="00707236"/>
    <w:rsid w:val="00713D5C"/>
    <w:rsid w:val="0071573D"/>
    <w:rsid w:val="007179ED"/>
    <w:rsid w:val="00745E6F"/>
    <w:rsid w:val="0075100E"/>
    <w:rsid w:val="00755531"/>
    <w:rsid w:val="00755FC8"/>
    <w:rsid w:val="007566E4"/>
    <w:rsid w:val="00763E78"/>
    <w:rsid w:val="00770974"/>
    <w:rsid w:val="00777DE1"/>
    <w:rsid w:val="00781426"/>
    <w:rsid w:val="007910CA"/>
    <w:rsid w:val="007B09DB"/>
    <w:rsid w:val="007C4BDE"/>
    <w:rsid w:val="007D1A65"/>
    <w:rsid w:val="007D48F4"/>
    <w:rsid w:val="007E4403"/>
    <w:rsid w:val="007F1875"/>
    <w:rsid w:val="007F220D"/>
    <w:rsid w:val="007F3AEC"/>
    <w:rsid w:val="007F4368"/>
    <w:rsid w:val="00805B6D"/>
    <w:rsid w:val="008079F3"/>
    <w:rsid w:val="00810B33"/>
    <w:rsid w:val="00811288"/>
    <w:rsid w:val="008118ED"/>
    <w:rsid w:val="0081506F"/>
    <w:rsid w:val="0082201B"/>
    <w:rsid w:val="00830390"/>
    <w:rsid w:val="00832821"/>
    <w:rsid w:val="00834944"/>
    <w:rsid w:val="00837686"/>
    <w:rsid w:val="00841D5C"/>
    <w:rsid w:val="00842E45"/>
    <w:rsid w:val="00844A04"/>
    <w:rsid w:val="008461BD"/>
    <w:rsid w:val="00847D98"/>
    <w:rsid w:val="008525A8"/>
    <w:rsid w:val="00855004"/>
    <w:rsid w:val="008554D2"/>
    <w:rsid w:val="008571D4"/>
    <w:rsid w:val="00865EFD"/>
    <w:rsid w:val="00873FE6"/>
    <w:rsid w:val="008759F8"/>
    <w:rsid w:val="0087615B"/>
    <w:rsid w:val="00877644"/>
    <w:rsid w:val="00882678"/>
    <w:rsid w:val="00887055"/>
    <w:rsid w:val="008937B8"/>
    <w:rsid w:val="008939A8"/>
    <w:rsid w:val="00894947"/>
    <w:rsid w:val="008A0443"/>
    <w:rsid w:val="008A74CF"/>
    <w:rsid w:val="008B1086"/>
    <w:rsid w:val="008B1D17"/>
    <w:rsid w:val="008B2203"/>
    <w:rsid w:val="008B4FC9"/>
    <w:rsid w:val="008B6683"/>
    <w:rsid w:val="008C076B"/>
    <w:rsid w:val="008C1416"/>
    <w:rsid w:val="008C18F7"/>
    <w:rsid w:val="008C27CB"/>
    <w:rsid w:val="008C4EA6"/>
    <w:rsid w:val="008C5AB9"/>
    <w:rsid w:val="008D1025"/>
    <w:rsid w:val="008D256F"/>
    <w:rsid w:val="008D53ED"/>
    <w:rsid w:val="008D61DC"/>
    <w:rsid w:val="008E72FA"/>
    <w:rsid w:val="008F037E"/>
    <w:rsid w:val="008F1047"/>
    <w:rsid w:val="008F1393"/>
    <w:rsid w:val="008F15FB"/>
    <w:rsid w:val="008F198E"/>
    <w:rsid w:val="008F6809"/>
    <w:rsid w:val="00903BD7"/>
    <w:rsid w:val="00913178"/>
    <w:rsid w:val="00913BA8"/>
    <w:rsid w:val="009245AB"/>
    <w:rsid w:val="009272B8"/>
    <w:rsid w:val="00932424"/>
    <w:rsid w:val="0094221C"/>
    <w:rsid w:val="0094343C"/>
    <w:rsid w:val="00946C83"/>
    <w:rsid w:val="00961BF9"/>
    <w:rsid w:val="00966E65"/>
    <w:rsid w:val="00970A23"/>
    <w:rsid w:val="0097556A"/>
    <w:rsid w:val="00975651"/>
    <w:rsid w:val="00977762"/>
    <w:rsid w:val="00980B1E"/>
    <w:rsid w:val="009940B8"/>
    <w:rsid w:val="009C0E3E"/>
    <w:rsid w:val="009C1FDB"/>
    <w:rsid w:val="009C3B80"/>
    <w:rsid w:val="009D18DA"/>
    <w:rsid w:val="009E18E1"/>
    <w:rsid w:val="009E24F8"/>
    <w:rsid w:val="009E378F"/>
    <w:rsid w:val="009F775D"/>
    <w:rsid w:val="00A01C06"/>
    <w:rsid w:val="00A06F82"/>
    <w:rsid w:val="00A1072E"/>
    <w:rsid w:val="00A10B9B"/>
    <w:rsid w:val="00A14649"/>
    <w:rsid w:val="00A167CD"/>
    <w:rsid w:val="00A217F4"/>
    <w:rsid w:val="00A232BE"/>
    <w:rsid w:val="00A360D9"/>
    <w:rsid w:val="00A377D3"/>
    <w:rsid w:val="00A42835"/>
    <w:rsid w:val="00A45082"/>
    <w:rsid w:val="00A521C4"/>
    <w:rsid w:val="00A56F4F"/>
    <w:rsid w:val="00A62F63"/>
    <w:rsid w:val="00A7227F"/>
    <w:rsid w:val="00A8405D"/>
    <w:rsid w:val="00A84755"/>
    <w:rsid w:val="00A856EA"/>
    <w:rsid w:val="00A935B8"/>
    <w:rsid w:val="00A9515C"/>
    <w:rsid w:val="00A97CCC"/>
    <w:rsid w:val="00AA50BD"/>
    <w:rsid w:val="00AA751E"/>
    <w:rsid w:val="00AB05A8"/>
    <w:rsid w:val="00AB0AEA"/>
    <w:rsid w:val="00AB3094"/>
    <w:rsid w:val="00AC08B2"/>
    <w:rsid w:val="00AC309F"/>
    <w:rsid w:val="00AC4247"/>
    <w:rsid w:val="00AF2980"/>
    <w:rsid w:val="00AF5575"/>
    <w:rsid w:val="00B0569C"/>
    <w:rsid w:val="00B16DFA"/>
    <w:rsid w:val="00B251EB"/>
    <w:rsid w:val="00B25A75"/>
    <w:rsid w:val="00B36CF8"/>
    <w:rsid w:val="00B36F14"/>
    <w:rsid w:val="00B43065"/>
    <w:rsid w:val="00B4337F"/>
    <w:rsid w:val="00B5027A"/>
    <w:rsid w:val="00B6196A"/>
    <w:rsid w:val="00B64A38"/>
    <w:rsid w:val="00B87E48"/>
    <w:rsid w:val="00BA0AB5"/>
    <w:rsid w:val="00BA11EF"/>
    <w:rsid w:val="00BB1B53"/>
    <w:rsid w:val="00BB6432"/>
    <w:rsid w:val="00BD1729"/>
    <w:rsid w:val="00BE572D"/>
    <w:rsid w:val="00BE6D22"/>
    <w:rsid w:val="00BF009E"/>
    <w:rsid w:val="00BF1114"/>
    <w:rsid w:val="00BF4FEF"/>
    <w:rsid w:val="00BF5305"/>
    <w:rsid w:val="00BF7BDE"/>
    <w:rsid w:val="00C16595"/>
    <w:rsid w:val="00C235FC"/>
    <w:rsid w:val="00C2609E"/>
    <w:rsid w:val="00C3050B"/>
    <w:rsid w:val="00C32BB9"/>
    <w:rsid w:val="00C35F8A"/>
    <w:rsid w:val="00C5513B"/>
    <w:rsid w:val="00C664A6"/>
    <w:rsid w:val="00C70970"/>
    <w:rsid w:val="00C7765B"/>
    <w:rsid w:val="00C857B0"/>
    <w:rsid w:val="00CB069A"/>
    <w:rsid w:val="00CB2BD4"/>
    <w:rsid w:val="00CB3A1B"/>
    <w:rsid w:val="00CB70E4"/>
    <w:rsid w:val="00CC4DF7"/>
    <w:rsid w:val="00CD3626"/>
    <w:rsid w:val="00CD60B9"/>
    <w:rsid w:val="00CE25E1"/>
    <w:rsid w:val="00CE7F6E"/>
    <w:rsid w:val="00D016A1"/>
    <w:rsid w:val="00D0604B"/>
    <w:rsid w:val="00D107C9"/>
    <w:rsid w:val="00D11489"/>
    <w:rsid w:val="00D13D6D"/>
    <w:rsid w:val="00D25858"/>
    <w:rsid w:val="00D269F3"/>
    <w:rsid w:val="00D31A6E"/>
    <w:rsid w:val="00D379A1"/>
    <w:rsid w:val="00D53B6B"/>
    <w:rsid w:val="00D57254"/>
    <w:rsid w:val="00D57549"/>
    <w:rsid w:val="00D6189A"/>
    <w:rsid w:val="00D64380"/>
    <w:rsid w:val="00D74C28"/>
    <w:rsid w:val="00D832D0"/>
    <w:rsid w:val="00D87205"/>
    <w:rsid w:val="00D879F1"/>
    <w:rsid w:val="00D9459A"/>
    <w:rsid w:val="00DA2940"/>
    <w:rsid w:val="00DA45BC"/>
    <w:rsid w:val="00DA55A1"/>
    <w:rsid w:val="00DC57AC"/>
    <w:rsid w:val="00DC6C46"/>
    <w:rsid w:val="00DD53DC"/>
    <w:rsid w:val="00DD711F"/>
    <w:rsid w:val="00DE196C"/>
    <w:rsid w:val="00DE6036"/>
    <w:rsid w:val="00DF504C"/>
    <w:rsid w:val="00DF641B"/>
    <w:rsid w:val="00E0547F"/>
    <w:rsid w:val="00E063EC"/>
    <w:rsid w:val="00E1331D"/>
    <w:rsid w:val="00E15A6D"/>
    <w:rsid w:val="00E16F77"/>
    <w:rsid w:val="00E30C40"/>
    <w:rsid w:val="00E31913"/>
    <w:rsid w:val="00E32D25"/>
    <w:rsid w:val="00E4545B"/>
    <w:rsid w:val="00E45723"/>
    <w:rsid w:val="00E5075C"/>
    <w:rsid w:val="00E56180"/>
    <w:rsid w:val="00E56466"/>
    <w:rsid w:val="00E57BA1"/>
    <w:rsid w:val="00E64D05"/>
    <w:rsid w:val="00E6525A"/>
    <w:rsid w:val="00E67936"/>
    <w:rsid w:val="00E77784"/>
    <w:rsid w:val="00E86DEF"/>
    <w:rsid w:val="00E90CBA"/>
    <w:rsid w:val="00EA37B5"/>
    <w:rsid w:val="00EB1358"/>
    <w:rsid w:val="00EB3FE6"/>
    <w:rsid w:val="00EB44B6"/>
    <w:rsid w:val="00EB4C5E"/>
    <w:rsid w:val="00EC0D24"/>
    <w:rsid w:val="00EC11D0"/>
    <w:rsid w:val="00EC386E"/>
    <w:rsid w:val="00EC5878"/>
    <w:rsid w:val="00EE4668"/>
    <w:rsid w:val="00EE5940"/>
    <w:rsid w:val="00EE7509"/>
    <w:rsid w:val="00EF0F32"/>
    <w:rsid w:val="00EF0F83"/>
    <w:rsid w:val="00EF4251"/>
    <w:rsid w:val="00EF6A80"/>
    <w:rsid w:val="00F00204"/>
    <w:rsid w:val="00F00882"/>
    <w:rsid w:val="00F04815"/>
    <w:rsid w:val="00F05DED"/>
    <w:rsid w:val="00F11B7C"/>
    <w:rsid w:val="00F17C14"/>
    <w:rsid w:val="00F219D5"/>
    <w:rsid w:val="00F221B0"/>
    <w:rsid w:val="00F33473"/>
    <w:rsid w:val="00F40A22"/>
    <w:rsid w:val="00F43A8E"/>
    <w:rsid w:val="00F56113"/>
    <w:rsid w:val="00F6126C"/>
    <w:rsid w:val="00F6183E"/>
    <w:rsid w:val="00F6656F"/>
    <w:rsid w:val="00F66B90"/>
    <w:rsid w:val="00F823A2"/>
    <w:rsid w:val="00F908F9"/>
    <w:rsid w:val="00FB36DE"/>
    <w:rsid w:val="00FB7794"/>
    <w:rsid w:val="00FC0D3A"/>
    <w:rsid w:val="00FC1047"/>
    <w:rsid w:val="00FC5FEA"/>
    <w:rsid w:val="00FD1B08"/>
    <w:rsid w:val="00FD34FF"/>
    <w:rsid w:val="00FD5495"/>
    <w:rsid w:val="00FE128D"/>
    <w:rsid w:val="00FE1435"/>
    <w:rsid w:val="00FE7689"/>
    <w:rsid w:val="00FF40EC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FA1924"/>
  <w15:docId w15:val="{06D0BD3B-D6D6-4490-8F75-520CC6BB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F7BDE"/>
    <w:rPr>
      <w:rFonts w:ascii="Arial" w:hAnsi="Arial" w:cs="Arial"/>
      <w:b/>
      <w:bCs/>
      <w:cap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56AB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256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256F"/>
    <w:rPr>
      <w:rFonts w:ascii="Arial" w:hAnsi="Arial" w:cs="Arial"/>
    </w:rPr>
  </w:style>
  <w:style w:type="character" w:styleId="Refdenotaderodap">
    <w:name w:val="footnote reference"/>
    <w:basedOn w:val="Fontepargpadro"/>
    <w:semiHidden/>
    <w:unhideWhenUsed/>
    <w:rsid w:val="008D256F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E1435"/>
    <w:rPr>
      <w:color w:val="605E5C"/>
      <w:shd w:val="clear" w:color="auto" w:fill="E1DFDD"/>
    </w:rPr>
  </w:style>
  <w:style w:type="paragraph" w:customStyle="1" w:styleId="western">
    <w:name w:val="western"/>
    <w:basedOn w:val="Normal"/>
    <w:qFormat/>
    <w:rsid w:val="00AB3094"/>
    <w:pPr>
      <w:spacing w:before="100" w:beforeAutospacing="1" w:after="142" w:line="288" w:lineRule="auto"/>
    </w:pPr>
    <w:rPr>
      <w:color w:val="00000A"/>
    </w:rPr>
  </w:style>
  <w:style w:type="paragraph" w:styleId="NormalWeb">
    <w:name w:val="Normal (Web)"/>
    <w:basedOn w:val="Normal"/>
    <w:uiPriority w:val="99"/>
    <w:unhideWhenUsed/>
    <w:rsid w:val="00AB3094"/>
    <w:pPr>
      <w:spacing w:before="100" w:beforeAutospacing="1" w:after="142" w:line="288" w:lineRule="auto"/>
    </w:pPr>
    <w:rPr>
      <w:rFonts w:ascii="Times New Roman" w:hAnsi="Times New Roman" w:cs="Times New Roman"/>
      <w:color w:val="00000A"/>
    </w:rPr>
  </w:style>
  <w:style w:type="paragraph" w:styleId="SemEspaamento">
    <w:name w:val="No Spacing"/>
    <w:uiPriority w:val="1"/>
    <w:qFormat/>
    <w:rsid w:val="008D53ED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ge.fazenda.rs.gov.br/conteudo/17027/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09BB-C73B-4444-89F8-ADF84169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1090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Liliana Da Silva Barcellos</cp:lastModifiedBy>
  <cp:revision>9</cp:revision>
  <cp:lastPrinted>2021-07-19T19:08:00Z</cp:lastPrinted>
  <dcterms:created xsi:type="dcterms:W3CDTF">2023-05-16T17:33:00Z</dcterms:created>
  <dcterms:modified xsi:type="dcterms:W3CDTF">2023-06-16T17:35:00Z</dcterms:modified>
</cp:coreProperties>
</file>